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4A9" w:rsidRPr="00B65A06" w:rsidRDefault="003714A9" w:rsidP="00610AF9">
      <w:pPr>
        <w:spacing w:line="276" w:lineRule="auto"/>
        <w:jc w:val="right"/>
        <w:rPr>
          <w:sz w:val="28"/>
          <w:szCs w:val="28"/>
          <w:lang w:eastAsia="en-US"/>
        </w:rPr>
      </w:pPr>
      <w:r w:rsidRPr="00B65A06">
        <w:rPr>
          <w:sz w:val="28"/>
          <w:szCs w:val="28"/>
          <w:lang w:eastAsia="en-US"/>
        </w:rPr>
        <w:t>Приложение № 1 к</w:t>
      </w:r>
    </w:p>
    <w:p w:rsidR="003714A9" w:rsidRPr="00B65A06" w:rsidRDefault="003714A9" w:rsidP="00610AF9">
      <w:pPr>
        <w:spacing w:line="276" w:lineRule="auto"/>
        <w:jc w:val="right"/>
        <w:rPr>
          <w:sz w:val="28"/>
          <w:szCs w:val="28"/>
          <w:lang w:eastAsia="en-US"/>
        </w:rPr>
      </w:pPr>
      <w:r w:rsidRPr="00B65A06">
        <w:rPr>
          <w:sz w:val="28"/>
          <w:szCs w:val="28"/>
          <w:lang w:eastAsia="en-US"/>
        </w:rPr>
        <w:t>постановлению Администрации</w:t>
      </w:r>
    </w:p>
    <w:p w:rsidR="003714A9" w:rsidRPr="00B65A06" w:rsidRDefault="003714A9" w:rsidP="00610AF9">
      <w:pPr>
        <w:spacing w:line="276" w:lineRule="auto"/>
        <w:jc w:val="right"/>
        <w:rPr>
          <w:sz w:val="28"/>
          <w:szCs w:val="28"/>
          <w:lang w:eastAsia="en-US"/>
        </w:rPr>
      </w:pPr>
      <w:r w:rsidRPr="00B65A06">
        <w:rPr>
          <w:sz w:val="28"/>
          <w:szCs w:val="28"/>
          <w:lang w:eastAsia="en-US"/>
        </w:rPr>
        <w:t>сельского поселения «Шилко-Заводское»</w:t>
      </w:r>
    </w:p>
    <w:p w:rsidR="003714A9" w:rsidRPr="00B65A06" w:rsidRDefault="003714A9" w:rsidP="00610AF9">
      <w:pPr>
        <w:spacing w:line="276" w:lineRule="auto"/>
        <w:jc w:val="right"/>
        <w:rPr>
          <w:sz w:val="28"/>
          <w:szCs w:val="28"/>
          <w:lang w:eastAsia="en-US"/>
        </w:rPr>
      </w:pPr>
      <w:r w:rsidRPr="00B65A06">
        <w:rPr>
          <w:sz w:val="28"/>
          <w:szCs w:val="28"/>
          <w:lang w:eastAsia="en-US"/>
        </w:rPr>
        <w:t>муниципального района «Сретенский район»</w:t>
      </w:r>
    </w:p>
    <w:p w:rsidR="003714A9" w:rsidRPr="00B65A06" w:rsidRDefault="003714A9" w:rsidP="00610AF9">
      <w:pPr>
        <w:spacing w:line="276" w:lineRule="auto"/>
        <w:jc w:val="right"/>
        <w:rPr>
          <w:sz w:val="28"/>
          <w:szCs w:val="28"/>
          <w:lang w:eastAsia="en-US"/>
        </w:rPr>
      </w:pPr>
      <w:r w:rsidRPr="00B65A06">
        <w:rPr>
          <w:sz w:val="28"/>
          <w:szCs w:val="28"/>
          <w:lang w:eastAsia="en-US"/>
        </w:rPr>
        <w:t>Забайкальского края</w:t>
      </w:r>
    </w:p>
    <w:p w:rsidR="003714A9" w:rsidRPr="00B65A06" w:rsidRDefault="003714A9" w:rsidP="00610AF9">
      <w:pPr>
        <w:spacing w:line="276" w:lineRule="auto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от «17</w:t>
      </w:r>
      <w:r w:rsidRPr="00B65A06">
        <w:rPr>
          <w:sz w:val="28"/>
          <w:szCs w:val="28"/>
          <w:lang w:eastAsia="en-US"/>
        </w:rPr>
        <w:t xml:space="preserve">» </w:t>
      </w:r>
      <w:r>
        <w:rPr>
          <w:sz w:val="28"/>
          <w:szCs w:val="28"/>
          <w:lang w:eastAsia="en-US"/>
        </w:rPr>
        <w:t>августа</w:t>
      </w:r>
      <w:r w:rsidRPr="00B65A06">
        <w:rPr>
          <w:sz w:val="28"/>
          <w:szCs w:val="28"/>
          <w:lang w:eastAsia="en-US"/>
        </w:rPr>
        <w:t xml:space="preserve"> 2026 года № </w:t>
      </w:r>
      <w:r>
        <w:rPr>
          <w:sz w:val="28"/>
          <w:szCs w:val="28"/>
          <w:lang w:eastAsia="en-US"/>
        </w:rPr>
        <w:t>8</w:t>
      </w:r>
      <w:r w:rsidRPr="00B65A06">
        <w:rPr>
          <w:sz w:val="28"/>
          <w:szCs w:val="28"/>
          <w:lang w:eastAsia="en-US"/>
        </w:rPr>
        <w:t xml:space="preserve"> </w:t>
      </w:r>
    </w:p>
    <w:p w:rsidR="003714A9" w:rsidRDefault="003714A9" w:rsidP="00610AF9">
      <w:pPr>
        <w:autoSpaceDE w:val="0"/>
        <w:autoSpaceDN w:val="0"/>
        <w:adjustRightInd w:val="0"/>
        <w:jc w:val="right"/>
        <w:rPr>
          <w:b/>
          <w:bCs/>
          <w:color w:val="000000"/>
          <w:spacing w:val="2"/>
          <w:kern w:val="36"/>
          <w:sz w:val="28"/>
          <w:szCs w:val="28"/>
        </w:rPr>
      </w:pPr>
    </w:p>
    <w:p w:rsidR="003714A9" w:rsidRDefault="003714A9" w:rsidP="00610AF9">
      <w:pPr>
        <w:autoSpaceDE w:val="0"/>
        <w:autoSpaceDN w:val="0"/>
        <w:adjustRightInd w:val="0"/>
        <w:rPr>
          <w:b/>
          <w:bCs/>
          <w:color w:val="000000"/>
          <w:spacing w:val="2"/>
          <w:kern w:val="36"/>
          <w:sz w:val="28"/>
          <w:szCs w:val="28"/>
        </w:rPr>
      </w:pPr>
    </w:p>
    <w:p w:rsidR="003714A9" w:rsidRDefault="003714A9" w:rsidP="007E54AA">
      <w:pPr>
        <w:autoSpaceDE w:val="0"/>
        <w:autoSpaceDN w:val="0"/>
        <w:adjustRightInd w:val="0"/>
        <w:jc w:val="center"/>
        <w:rPr>
          <w:b/>
          <w:bCs/>
          <w:color w:val="000000"/>
          <w:spacing w:val="2"/>
          <w:kern w:val="36"/>
          <w:sz w:val="28"/>
          <w:szCs w:val="28"/>
        </w:rPr>
      </w:pPr>
    </w:p>
    <w:p w:rsidR="003714A9" w:rsidRDefault="003714A9" w:rsidP="00610AF9">
      <w:pPr>
        <w:autoSpaceDE w:val="0"/>
        <w:autoSpaceDN w:val="0"/>
        <w:adjustRightInd w:val="0"/>
        <w:jc w:val="center"/>
        <w:rPr>
          <w:b/>
          <w:bCs/>
          <w:color w:val="000000"/>
          <w:spacing w:val="2"/>
          <w:kern w:val="36"/>
          <w:sz w:val="28"/>
          <w:szCs w:val="28"/>
        </w:rPr>
      </w:pPr>
      <w:r>
        <w:rPr>
          <w:b/>
          <w:bCs/>
          <w:color w:val="000000"/>
          <w:spacing w:val="2"/>
          <w:kern w:val="36"/>
          <w:sz w:val="28"/>
          <w:szCs w:val="28"/>
        </w:rPr>
        <w:t>П</w:t>
      </w:r>
      <w:r w:rsidRPr="001322F8">
        <w:rPr>
          <w:b/>
          <w:bCs/>
          <w:color w:val="000000"/>
          <w:spacing w:val="2"/>
          <w:kern w:val="36"/>
          <w:sz w:val="28"/>
          <w:szCs w:val="28"/>
        </w:rPr>
        <w:t xml:space="preserve">оложение </w:t>
      </w:r>
      <w:r w:rsidRPr="0039467A">
        <w:rPr>
          <w:b/>
          <w:bCs/>
          <w:color w:val="000000"/>
          <w:spacing w:val="2"/>
          <w:kern w:val="36"/>
          <w:sz w:val="28"/>
          <w:szCs w:val="28"/>
        </w:rPr>
        <w:t xml:space="preserve">об оплате труда работников </w:t>
      </w:r>
      <w:r>
        <w:rPr>
          <w:b/>
          <w:bCs/>
          <w:color w:val="000000"/>
          <w:spacing w:val="2"/>
          <w:kern w:val="36"/>
          <w:sz w:val="28"/>
          <w:szCs w:val="28"/>
        </w:rPr>
        <w:t xml:space="preserve">муниципального учреждения </w:t>
      </w:r>
      <w:r w:rsidRPr="0039467A">
        <w:rPr>
          <w:b/>
          <w:bCs/>
          <w:color w:val="000000"/>
          <w:spacing w:val="2"/>
          <w:kern w:val="36"/>
          <w:sz w:val="28"/>
          <w:szCs w:val="28"/>
        </w:rPr>
        <w:t>культуры</w:t>
      </w:r>
      <w:r>
        <w:rPr>
          <w:b/>
          <w:bCs/>
          <w:color w:val="000000"/>
          <w:spacing w:val="2"/>
          <w:kern w:val="36"/>
          <w:sz w:val="28"/>
          <w:szCs w:val="28"/>
        </w:rPr>
        <w:t xml:space="preserve"> сельского поселения «Шилко-Заводское</w:t>
      </w:r>
      <w:bookmarkStart w:id="0" w:name="_GoBack"/>
      <w:bookmarkEnd w:id="0"/>
      <w:r>
        <w:rPr>
          <w:b/>
          <w:bCs/>
          <w:color w:val="000000"/>
          <w:spacing w:val="2"/>
          <w:kern w:val="36"/>
          <w:sz w:val="28"/>
          <w:szCs w:val="28"/>
        </w:rPr>
        <w:t>» Забайкальского края</w:t>
      </w:r>
    </w:p>
    <w:p w:rsidR="003714A9" w:rsidRPr="007937B5" w:rsidRDefault="003714A9" w:rsidP="007E54A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714A9" w:rsidRDefault="003714A9" w:rsidP="007E54A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37B5">
        <w:rPr>
          <w:b/>
          <w:bCs/>
          <w:sz w:val="28"/>
          <w:szCs w:val="28"/>
        </w:rPr>
        <w:t>I. Общие положения</w:t>
      </w:r>
    </w:p>
    <w:p w:rsidR="003714A9" w:rsidRPr="007937B5" w:rsidRDefault="003714A9" w:rsidP="007E54A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714A9" w:rsidRPr="009A7E7D" w:rsidRDefault="003714A9" w:rsidP="007E54AA">
      <w:pPr>
        <w:ind w:firstLine="709"/>
        <w:jc w:val="both"/>
        <w:rPr>
          <w:sz w:val="28"/>
          <w:szCs w:val="28"/>
        </w:rPr>
      </w:pPr>
      <w:r w:rsidRPr="009A7E7D">
        <w:rPr>
          <w:sz w:val="28"/>
          <w:szCs w:val="28"/>
        </w:rPr>
        <w:t>1.</w:t>
      </w:r>
      <w:r>
        <w:rPr>
          <w:sz w:val="28"/>
          <w:szCs w:val="28"/>
        </w:rPr>
        <w:t xml:space="preserve"> П</w:t>
      </w:r>
      <w:r w:rsidRPr="009A7E7D">
        <w:rPr>
          <w:sz w:val="28"/>
          <w:szCs w:val="28"/>
        </w:rPr>
        <w:t>оложение об оплат</w:t>
      </w:r>
      <w:r>
        <w:rPr>
          <w:sz w:val="28"/>
          <w:szCs w:val="28"/>
        </w:rPr>
        <w:t>е труда работников муниципального</w:t>
      </w:r>
      <w:r w:rsidRPr="009A7E7D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 w:rsidRPr="009A7E7D">
        <w:rPr>
          <w:sz w:val="28"/>
          <w:szCs w:val="28"/>
        </w:rPr>
        <w:t xml:space="preserve"> культуры</w:t>
      </w:r>
      <w:r>
        <w:rPr>
          <w:sz w:val="28"/>
          <w:szCs w:val="28"/>
        </w:rPr>
        <w:t xml:space="preserve"> сельского поселения </w:t>
      </w:r>
      <w:r w:rsidRPr="00B65A06">
        <w:rPr>
          <w:sz w:val="28"/>
          <w:szCs w:val="28"/>
        </w:rPr>
        <w:t>«Шилко-Заводское» Забайкальского края, разработано на основании следующих нормативных</w:t>
      </w:r>
      <w:r w:rsidRPr="009A7E7D">
        <w:rPr>
          <w:sz w:val="28"/>
          <w:szCs w:val="28"/>
        </w:rPr>
        <w:t xml:space="preserve"> правовых актов:</w:t>
      </w:r>
    </w:p>
    <w:p w:rsidR="003714A9" w:rsidRDefault="003714A9" w:rsidP="007E54AA">
      <w:pPr>
        <w:ind w:firstLine="709"/>
        <w:jc w:val="both"/>
        <w:rPr>
          <w:sz w:val="28"/>
          <w:szCs w:val="28"/>
        </w:rPr>
      </w:pPr>
      <w:r w:rsidRPr="00BE23A0">
        <w:rPr>
          <w:sz w:val="28"/>
          <w:szCs w:val="28"/>
        </w:rPr>
        <w:t>Трудово</w:t>
      </w:r>
      <w:r>
        <w:rPr>
          <w:sz w:val="28"/>
          <w:szCs w:val="28"/>
        </w:rPr>
        <w:t xml:space="preserve">го </w:t>
      </w:r>
      <w:hyperlink r:id="rId7" w:history="1">
        <w:r w:rsidRPr="00BE23A0">
          <w:rPr>
            <w:sz w:val="28"/>
            <w:szCs w:val="28"/>
          </w:rPr>
          <w:t>кодек</w:t>
        </w:r>
        <w:r>
          <w:rPr>
            <w:sz w:val="28"/>
            <w:szCs w:val="28"/>
          </w:rPr>
          <w:t>са</w:t>
        </w:r>
      </w:hyperlink>
      <w:r w:rsidRPr="00BE23A0">
        <w:rPr>
          <w:sz w:val="28"/>
          <w:szCs w:val="28"/>
        </w:rPr>
        <w:t xml:space="preserve"> Российской Федерации (далее – ТК РФ);</w:t>
      </w:r>
    </w:p>
    <w:p w:rsidR="003714A9" w:rsidRDefault="003714A9" w:rsidP="007E54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B4411">
        <w:rPr>
          <w:sz w:val="28"/>
          <w:szCs w:val="28"/>
        </w:rPr>
        <w:t>риказ</w:t>
      </w:r>
      <w:r>
        <w:rPr>
          <w:sz w:val="28"/>
          <w:szCs w:val="28"/>
        </w:rPr>
        <w:t>а</w:t>
      </w:r>
      <w:r w:rsidRPr="00EB4411">
        <w:rPr>
          <w:sz w:val="28"/>
          <w:szCs w:val="28"/>
        </w:rPr>
        <w:t xml:space="preserve"> Фонда пенсионного и социального страхования Российской Федерации от 15 апреля 2026 г. № 389 </w:t>
      </w:r>
      <w:r>
        <w:rPr>
          <w:sz w:val="28"/>
          <w:szCs w:val="28"/>
        </w:rPr>
        <w:t>«</w:t>
      </w:r>
      <w:r w:rsidRPr="00EB4411">
        <w:rPr>
          <w:sz w:val="28"/>
          <w:szCs w:val="28"/>
        </w:rPr>
        <w:t>О внесении изменений в некоторые нормативные правовые акты Фонда пенсионного и социального страхования Российской Федерации по вопросам ведения индивидуального (персонифицированного) учета в системах обязательного пенсионного страхования и обязательного социального страхования</w:t>
      </w:r>
      <w:r>
        <w:rPr>
          <w:sz w:val="28"/>
          <w:szCs w:val="28"/>
        </w:rPr>
        <w:t>»</w:t>
      </w:r>
    </w:p>
    <w:p w:rsidR="003714A9" w:rsidRDefault="003714A9" w:rsidP="007E54A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</w:t>
      </w:r>
      <w:r w:rsidRPr="00E07C47">
        <w:rPr>
          <w:color w:val="000000"/>
          <w:sz w:val="28"/>
          <w:szCs w:val="28"/>
          <w:shd w:val="clear" w:color="auto" w:fill="FFFFFF"/>
        </w:rPr>
        <w:t>риказ</w:t>
      </w:r>
      <w:r>
        <w:rPr>
          <w:color w:val="000000"/>
          <w:sz w:val="28"/>
          <w:szCs w:val="28"/>
          <w:shd w:val="clear" w:color="auto" w:fill="FFFFFF"/>
        </w:rPr>
        <w:t>а</w:t>
      </w:r>
      <w:r w:rsidRPr="00E07C47">
        <w:rPr>
          <w:color w:val="000000"/>
          <w:sz w:val="28"/>
          <w:szCs w:val="28"/>
          <w:shd w:val="clear" w:color="auto" w:fill="FFFFFF"/>
        </w:rPr>
        <w:t xml:space="preserve"> Министерства здравоохранения и социального развития </w:t>
      </w:r>
      <w:r w:rsidRPr="00BE23A0">
        <w:rPr>
          <w:sz w:val="28"/>
          <w:szCs w:val="28"/>
        </w:rPr>
        <w:t>Российской Федерации</w:t>
      </w:r>
      <w:r w:rsidRPr="00E07C47">
        <w:rPr>
          <w:color w:val="000000"/>
          <w:sz w:val="28"/>
          <w:szCs w:val="28"/>
          <w:shd w:val="clear" w:color="auto" w:fill="FFFFFF"/>
        </w:rPr>
        <w:t xml:space="preserve"> от 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07C47">
        <w:rPr>
          <w:rStyle w:val="Emphasis"/>
          <w:color w:val="000000"/>
          <w:sz w:val="28"/>
          <w:szCs w:val="28"/>
          <w:shd w:val="clear" w:color="auto" w:fill="FFFFFF"/>
        </w:rPr>
        <w:t>31</w:t>
      </w:r>
      <w:r>
        <w:rPr>
          <w:rStyle w:val="Emphasis"/>
          <w:color w:val="000000"/>
          <w:sz w:val="28"/>
          <w:szCs w:val="28"/>
          <w:shd w:val="clear" w:color="auto" w:fill="FFFFFF"/>
        </w:rPr>
        <w:t xml:space="preserve"> </w:t>
      </w:r>
      <w:r w:rsidRPr="00E07C47">
        <w:rPr>
          <w:color w:val="000000"/>
          <w:sz w:val="28"/>
          <w:szCs w:val="28"/>
          <w:shd w:val="clear" w:color="auto" w:fill="FFFFFF"/>
        </w:rPr>
        <w:t> </w:t>
      </w:r>
      <w:r w:rsidRPr="00E07C47">
        <w:rPr>
          <w:rStyle w:val="Emphasis"/>
          <w:color w:val="000000"/>
          <w:sz w:val="28"/>
          <w:szCs w:val="28"/>
          <w:shd w:val="clear" w:color="auto" w:fill="FFFFFF"/>
        </w:rPr>
        <w:t>августа</w:t>
      </w:r>
      <w:r w:rsidRPr="00E07C47"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07C47">
        <w:rPr>
          <w:rStyle w:val="Emphasis"/>
          <w:color w:val="000000"/>
          <w:sz w:val="28"/>
          <w:szCs w:val="28"/>
          <w:shd w:val="clear" w:color="auto" w:fill="FFFFFF"/>
        </w:rPr>
        <w:t>2007</w:t>
      </w:r>
      <w:r w:rsidRPr="00E07C47">
        <w:rPr>
          <w:color w:val="000000"/>
          <w:sz w:val="28"/>
          <w:szCs w:val="28"/>
          <w:shd w:val="clear" w:color="auto" w:fill="FFFFFF"/>
        </w:rPr>
        <w:t> г</w:t>
      </w:r>
      <w:r>
        <w:rPr>
          <w:color w:val="000000"/>
          <w:sz w:val="28"/>
          <w:szCs w:val="28"/>
          <w:shd w:val="clear" w:color="auto" w:fill="FFFFFF"/>
        </w:rPr>
        <w:t>ода</w:t>
      </w:r>
      <w:r w:rsidRPr="00E07C47">
        <w:rPr>
          <w:color w:val="000000"/>
          <w:sz w:val="28"/>
          <w:szCs w:val="28"/>
          <w:shd w:val="clear" w:color="auto" w:fill="FFFFFF"/>
        </w:rPr>
        <w:t xml:space="preserve"> №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07C47">
        <w:rPr>
          <w:rStyle w:val="Emphasis"/>
          <w:color w:val="000000"/>
          <w:sz w:val="28"/>
          <w:szCs w:val="28"/>
          <w:shd w:val="clear" w:color="auto" w:fill="FFFFFF"/>
        </w:rPr>
        <w:t>570</w:t>
      </w:r>
      <w:r>
        <w:rPr>
          <w:rStyle w:val="Emphasis"/>
          <w:color w:val="000000"/>
          <w:sz w:val="28"/>
          <w:szCs w:val="28"/>
          <w:shd w:val="clear" w:color="auto" w:fill="FFFFFF"/>
        </w:rPr>
        <w:t xml:space="preserve"> </w:t>
      </w:r>
      <w:r w:rsidRPr="00E07C47">
        <w:rPr>
          <w:color w:val="000000"/>
          <w:sz w:val="28"/>
          <w:szCs w:val="28"/>
          <w:shd w:val="clear" w:color="auto" w:fill="FFFFFF"/>
        </w:rPr>
        <w:t>«Об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07C47">
        <w:rPr>
          <w:color w:val="000000"/>
          <w:sz w:val="28"/>
          <w:szCs w:val="28"/>
          <w:shd w:val="clear" w:color="auto" w:fill="FFFFFF"/>
        </w:rPr>
        <w:t>утверждении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07C47">
        <w:rPr>
          <w:color w:val="000000"/>
          <w:sz w:val="28"/>
          <w:szCs w:val="28"/>
          <w:shd w:val="clear" w:color="auto" w:fill="FFFFFF"/>
        </w:rPr>
        <w:t>профессиональных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07C47">
        <w:rPr>
          <w:color w:val="000000"/>
          <w:sz w:val="28"/>
          <w:szCs w:val="28"/>
          <w:shd w:val="clear" w:color="auto" w:fill="FFFFFF"/>
        </w:rPr>
        <w:t xml:space="preserve">квалификационных групп должностей работников культуры, искусства и </w:t>
      </w:r>
      <w:r>
        <w:rPr>
          <w:color w:val="000000"/>
          <w:sz w:val="28"/>
          <w:szCs w:val="28"/>
          <w:shd w:val="clear" w:color="auto" w:fill="FFFFFF"/>
        </w:rPr>
        <w:t>к</w:t>
      </w:r>
      <w:r w:rsidRPr="00E07C47">
        <w:rPr>
          <w:color w:val="000000"/>
          <w:sz w:val="28"/>
          <w:szCs w:val="28"/>
          <w:shd w:val="clear" w:color="auto" w:fill="FFFFFF"/>
        </w:rPr>
        <w:t>инематографии»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714A9" w:rsidRDefault="003714A9" w:rsidP="007E54A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E07C47">
        <w:rPr>
          <w:color w:val="000000"/>
          <w:sz w:val="28"/>
          <w:szCs w:val="28"/>
        </w:rPr>
        <w:t>риказ</w:t>
      </w:r>
      <w:r>
        <w:rPr>
          <w:color w:val="000000"/>
          <w:sz w:val="28"/>
          <w:szCs w:val="28"/>
        </w:rPr>
        <w:t>а</w:t>
      </w:r>
      <w:r w:rsidRPr="00E07C47">
        <w:rPr>
          <w:color w:val="000000"/>
          <w:sz w:val="28"/>
          <w:szCs w:val="28"/>
        </w:rPr>
        <w:t xml:space="preserve"> Министерства здравоохранения и социального развития </w:t>
      </w:r>
      <w:r w:rsidRPr="00BE23A0">
        <w:rPr>
          <w:sz w:val="28"/>
          <w:szCs w:val="28"/>
        </w:rPr>
        <w:t>Российской Федерации</w:t>
      </w:r>
      <w:r w:rsidRPr="00E07C47">
        <w:rPr>
          <w:color w:val="000000"/>
          <w:sz w:val="28"/>
          <w:szCs w:val="28"/>
        </w:rPr>
        <w:t xml:space="preserve"> от</w:t>
      </w:r>
      <w:r>
        <w:rPr>
          <w:color w:val="000000"/>
          <w:sz w:val="28"/>
          <w:szCs w:val="28"/>
        </w:rPr>
        <w:t xml:space="preserve"> </w:t>
      </w:r>
      <w:r w:rsidRPr="00E07C47">
        <w:rPr>
          <w:color w:val="000000"/>
          <w:sz w:val="28"/>
          <w:szCs w:val="28"/>
        </w:rPr>
        <w:t xml:space="preserve">14 марта 2008 </w:t>
      </w:r>
      <w:r w:rsidRPr="00E07C47">
        <w:rPr>
          <w:color w:val="000000"/>
          <w:sz w:val="28"/>
          <w:szCs w:val="28"/>
          <w:shd w:val="clear" w:color="auto" w:fill="FFFFFF"/>
        </w:rPr>
        <w:t>г</w:t>
      </w:r>
      <w:r>
        <w:rPr>
          <w:color w:val="000000"/>
          <w:sz w:val="28"/>
          <w:szCs w:val="28"/>
          <w:shd w:val="clear" w:color="auto" w:fill="FFFFFF"/>
        </w:rPr>
        <w:t>ода</w:t>
      </w:r>
      <w:r w:rsidRPr="00E07C47">
        <w:rPr>
          <w:color w:val="000000"/>
          <w:sz w:val="28"/>
          <w:szCs w:val="28"/>
        </w:rPr>
        <w:t xml:space="preserve"> № 121н «Об утверждении профессиональных квалификационных групп профессий рабочих культуры, искусства и кинематографии»</w:t>
      </w:r>
      <w:r>
        <w:rPr>
          <w:color w:val="000000"/>
          <w:sz w:val="28"/>
          <w:szCs w:val="28"/>
        </w:rPr>
        <w:t>;</w:t>
      </w:r>
    </w:p>
    <w:p w:rsidR="003714A9" w:rsidRDefault="003714A9" w:rsidP="007E54AA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E23A0">
        <w:rPr>
          <w:color w:val="000000"/>
          <w:sz w:val="28"/>
          <w:szCs w:val="28"/>
        </w:rPr>
        <w:t>Закон</w:t>
      </w:r>
      <w:r>
        <w:rPr>
          <w:color w:val="000000"/>
          <w:sz w:val="28"/>
          <w:szCs w:val="28"/>
        </w:rPr>
        <w:t>а</w:t>
      </w:r>
      <w:r w:rsidRPr="00BE23A0">
        <w:rPr>
          <w:color w:val="000000"/>
          <w:sz w:val="28"/>
          <w:szCs w:val="28"/>
        </w:rPr>
        <w:t xml:space="preserve"> Забайкальского края</w:t>
      </w:r>
      <w:r w:rsidRPr="00BE23A0">
        <w:rPr>
          <w:color w:val="000000"/>
          <w:sz w:val="28"/>
          <w:szCs w:val="28"/>
          <w:shd w:val="clear" w:color="auto" w:fill="FFFFFF"/>
        </w:rPr>
        <w:t xml:space="preserve">  от 26 сентября 2008 года № 39-ЗЗК «О районном коэффициенте и процентной надбавке к заработной плате лиц, работающих в органах государственной власти, государственных органах и государственных учреждениях Забайкальского края, органах местного самоуправления и муниципальных учреждениях» (далее - </w:t>
      </w:r>
      <w:r w:rsidRPr="00BE23A0">
        <w:rPr>
          <w:color w:val="000000"/>
          <w:sz w:val="28"/>
          <w:szCs w:val="28"/>
        </w:rPr>
        <w:t>Закон Забайкальского края</w:t>
      </w:r>
      <w:r w:rsidRPr="00BE23A0">
        <w:rPr>
          <w:color w:val="000000"/>
          <w:sz w:val="28"/>
          <w:szCs w:val="28"/>
          <w:shd w:val="clear" w:color="auto" w:fill="FFFFFF"/>
        </w:rPr>
        <w:t>  от 26 сентября 2008 года № 39-ЗЗК);</w:t>
      </w:r>
    </w:p>
    <w:p w:rsidR="003714A9" w:rsidRPr="00BC50B7" w:rsidRDefault="003714A9" w:rsidP="007E54AA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BC50B7">
        <w:rPr>
          <w:color w:val="000000"/>
          <w:sz w:val="28"/>
          <w:szCs w:val="28"/>
        </w:rPr>
        <w:t>Закона Забайкальского края от 9 апреля</w:t>
      </w:r>
      <w:r>
        <w:rPr>
          <w:color w:val="000000"/>
          <w:sz w:val="28"/>
          <w:szCs w:val="28"/>
        </w:rPr>
        <w:t xml:space="preserve"> </w:t>
      </w:r>
      <w:r w:rsidRPr="00BC50B7">
        <w:rPr>
          <w:color w:val="000000"/>
          <w:sz w:val="28"/>
          <w:szCs w:val="28"/>
        </w:rPr>
        <w:t>2014 года № 964-ЗЗК «Об оплате труда работников государственных учреждений Забайкальского края» (далее - Закон Забайкальского края от 9 апреля 2014 года № 964-ЗЗК);</w:t>
      </w:r>
    </w:p>
    <w:p w:rsidR="003714A9" w:rsidRPr="00BE23A0" w:rsidRDefault="003714A9" w:rsidP="007E54AA">
      <w:pPr>
        <w:ind w:firstLine="708"/>
        <w:jc w:val="both"/>
        <w:rPr>
          <w:sz w:val="28"/>
          <w:szCs w:val="28"/>
          <w:shd w:val="clear" w:color="auto" w:fill="FFFFFF"/>
        </w:rPr>
      </w:pPr>
      <w:r w:rsidRPr="00BE23A0">
        <w:rPr>
          <w:sz w:val="28"/>
          <w:szCs w:val="28"/>
          <w:shd w:val="clear" w:color="auto" w:fill="FFFFFF"/>
        </w:rPr>
        <w:t xml:space="preserve">Закон Забайкальского края от 29 июня 2023 года № 2222-ЗЗК </w:t>
      </w:r>
      <w:r>
        <w:rPr>
          <w:sz w:val="28"/>
          <w:szCs w:val="28"/>
          <w:shd w:val="clear" w:color="auto" w:fill="FFFFFF"/>
        </w:rPr>
        <w:t xml:space="preserve">                </w:t>
      </w:r>
      <w:r w:rsidRPr="00BE23A0">
        <w:rPr>
          <w:sz w:val="28"/>
          <w:szCs w:val="28"/>
          <w:shd w:val="clear" w:color="auto" w:fill="FFFFFF"/>
        </w:rPr>
        <w:t>«Об обеспечении роста Заработной платы в Забайкальском крае и внесении изменений в отдельные законы Забайкальского края»</w:t>
      </w:r>
      <w:r>
        <w:rPr>
          <w:sz w:val="28"/>
          <w:szCs w:val="28"/>
          <w:shd w:val="clear" w:color="auto" w:fill="FFFFFF"/>
        </w:rPr>
        <w:t xml:space="preserve"> </w:t>
      </w:r>
      <w:r w:rsidRPr="00BE23A0">
        <w:rPr>
          <w:sz w:val="28"/>
          <w:szCs w:val="28"/>
        </w:rPr>
        <w:t xml:space="preserve">(далее - Закон Забайкальского края </w:t>
      </w:r>
      <w:r w:rsidRPr="00BE23A0">
        <w:rPr>
          <w:sz w:val="28"/>
          <w:szCs w:val="28"/>
          <w:shd w:val="clear" w:color="auto" w:fill="FFFFFF"/>
        </w:rPr>
        <w:t>от 29 июня 2023 года № 2222-ЗЗК</w:t>
      </w:r>
      <w:r w:rsidRPr="00BE23A0">
        <w:rPr>
          <w:sz w:val="28"/>
          <w:szCs w:val="28"/>
        </w:rPr>
        <w:t>)</w:t>
      </w:r>
      <w:r w:rsidRPr="00BE23A0">
        <w:rPr>
          <w:sz w:val="28"/>
          <w:szCs w:val="28"/>
          <w:shd w:val="clear" w:color="auto" w:fill="FFFFFF"/>
        </w:rPr>
        <w:t>;</w:t>
      </w:r>
    </w:p>
    <w:p w:rsidR="003714A9" w:rsidRPr="009C2512" w:rsidRDefault="003714A9" w:rsidP="007E54A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E23A0">
        <w:rPr>
          <w:sz w:val="28"/>
          <w:szCs w:val="28"/>
          <w:shd w:val="clear" w:color="auto" w:fill="FFFFFF"/>
        </w:rPr>
        <w:t>Закон Забайкальского края от 25</w:t>
      </w:r>
      <w:r>
        <w:rPr>
          <w:sz w:val="28"/>
          <w:szCs w:val="28"/>
          <w:shd w:val="clear" w:color="auto" w:fill="FFFFFF"/>
        </w:rPr>
        <w:t xml:space="preserve"> </w:t>
      </w:r>
      <w:r w:rsidRPr="00BE23A0">
        <w:rPr>
          <w:sz w:val="28"/>
          <w:szCs w:val="28"/>
          <w:shd w:val="clear" w:color="auto" w:fill="FFFFFF"/>
        </w:rPr>
        <w:t xml:space="preserve">октября 2023 года № 2239-ЗЗК </w:t>
      </w:r>
      <w:r>
        <w:rPr>
          <w:sz w:val="28"/>
          <w:szCs w:val="28"/>
          <w:shd w:val="clear" w:color="auto" w:fill="FFFFFF"/>
        </w:rPr>
        <w:t xml:space="preserve">              </w:t>
      </w:r>
      <w:r w:rsidRPr="00BE23A0">
        <w:rPr>
          <w:sz w:val="28"/>
          <w:szCs w:val="28"/>
          <w:shd w:val="clear" w:color="auto" w:fill="FFFFFF"/>
        </w:rPr>
        <w:t>«О дальнейшем обеспечении роста заработной платы в Забайкальском крае и внесении изменений в отдельные законы Забайкальского края»</w:t>
      </w:r>
      <w:r>
        <w:rPr>
          <w:sz w:val="28"/>
          <w:szCs w:val="28"/>
          <w:shd w:val="clear" w:color="auto" w:fill="FFFFFF"/>
        </w:rPr>
        <w:t xml:space="preserve"> </w:t>
      </w:r>
      <w:r w:rsidRPr="00BE23A0">
        <w:rPr>
          <w:sz w:val="28"/>
          <w:szCs w:val="28"/>
        </w:rPr>
        <w:t xml:space="preserve">(далее - Закон Забайкальского края </w:t>
      </w:r>
      <w:r w:rsidRPr="00BE23A0">
        <w:rPr>
          <w:sz w:val="28"/>
          <w:szCs w:val="28"/>
          <w:shd w:val="clear" w:color="auto" w:fill="FFFFFF"/>
        </w:rPr>
        <w:t>от 25октября 2023 года № 2239-ЗЗК</w:t>
      </w:r>
      <w:r w:rsidRPr="00BE23A0">
        <w:rPr>
          <w:sz w:val="28"/>
          <w:szCs w:val="28"/>
        </w:rPr>
        <w:t>)</w:t>
      </w:r>
      <w:r w:rsidRPr="00BE23A0">
        <w:rPr>
          <w:sz w:val="28"/>
          <w:szCs w:val="28"/>
          <w:shd w:val="clear" w:color="auto" w:fill="FFFFFF"/>
        </w:rPr>
        <w:t>;</w:t>
      </w:r>
    </w:p>
    <w:p w:rsidR="003714A9" w:rsidRPr="0022041F" w:rsidRDefault="003714A9" w:rsidP="007E54A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2041F">
        <w:rPr>
          <w:color w:val="000000"/>
          <w:sz w:val="28"/>
          <w:szCs w:val="28"/>
        </w:rPr>
        <w:t xml:space="preserve">Закон Забайкальского края </w:t>
      </w:r>
      <w:r w:rsidRPr="0022041F">
        <w:rPr>
          <w:color w:val="22272F"/>
          <w:sz w:val="28"/>
          <w:szCs w:val="28"/>
          <w:shd w:val="clear" w:color="auto" w:fill="FFFFFF"/>
        </w:rPr>
        <w:t>от 24 декабря 2024 г. № </w:t>
      </w:r>
      <w:r w:rsidRPr="0022041F">
        <w:rPr>
          <w:rStyle w:val="Emphasis"/>
          <w:color w:val="22272F"/>
          <w:sz w:val="28"/>
          <w:szCs w:val="28"/>
          <w:shd w:val="clear" w:color="auto" w:fill="FFFFFF"/>
        </w:rPr>
        <w:t>2446</w:t>
      </w:r>
      <w:r w:rsidRPr="0022041F">
        <w:rPr>
          <w:color w:val="22272F"/>
          <w:sz w:val="28"/>
          <w:szCs w:val="28"/>
          <w:shd w:val="clear" w:color="auto" w:fill="FFFFFF"/>
        </w:rPr>
        <w:t>-</w:t>
      </w:r>
      <w:r w:rsidRPr="0022041F">
        <w:rPr>
          <w:rStyle w:val="Emphasis"/>
          <w:color w:val="22272F"/>
          <w:sz w:val="28"/>
          <w:szCs w:val="28"/>
          <w:shd w:val="clear" w:color="auto" w:fill="FFFFFF"/>
        </w:rPr>
        <w:t>ЗЗК</w:t>
      </w:r>
      <w:r w:rsidRPr="0022041F">
        <w:rPr>
          <w:color w:val="000000"/>
          <w:sz w:val="28"/>
          <w:szCs w:val="28"/>
          <w:shd w:val="clear" w:color="auto" w:fill="FFFFFF"/>
        </w:rPr>
        <w:t xml:space="preserve"> «О бюджете Забайкальского края на 2025 год и плановый период 2026 и 2027 годов»;</w:t>
      </w:r>
    </w:p>
    <w:p w:rsidR="003714A9" w:rsidRPr="0022041F" w:rsidRDefault="003714A9" w:rsidP="007E54AA">
      <w:pPr>
        <w:ind w:firstLine="709"/>
        <w:jc w:val="both"/>
        <w:rPr>
          <w:sz w:val="28"/>
          <w:szCs w:val="28"/>
        </w:rPr>
      </w:pPr>
      <w:r w:rsidRPr="0022041F">
        <w:rPr>
          <w:sz w:val="28"/>
          <w:szCs w:val="28"/>
        </w:rPr>
        <w:t>Закон Забайкальского края от 24 декабря 2025 г. N 2613-ЗЗК "О бюджете Забайкальского края на 2026 год и плановый период 2027 и 2028 годов";</w:t>
      </w:r>
    </w:p>
    <w:p w:rsidR="003714A9" w:rsidRDefault="003714A9" w:rsidP="007E54A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2041F">
        <w:rPr>
          <w:sz w:val="28"/>
          <w:szCs w:val="28"/>
        </w:rPr>
        <w:t xml:space="preserve">Закон Забайкальского края от 27 мая 2026 г. № 2661-ЗЗК </w:t>
      </w:r>
      <w:r>
        <w:rPr>
          <w:sz w:val="28"/>
          <w:szCs w:val="28"/>
        </w:rPr>
        <w:t>«</w:t>
      </w:r>
      <w:r w:rsidRPr="0022041F">
        <w:rPr>
          <w:sz w:val="28"/>
          <w:szCs w:val="28"/>
        </w:rPr>
        <w:t>Об обеспечении повышения заработной платы работников государственных и муниципальных учреждений Забайкальского края в 2026 году</w:t>
      </w:r>
      <w:r>
        <w:rPr>
          <w:sz w:val="28"/>
          <w:szCs w:val="28"/>
        </w:rPr>
        <w:t>»;</w:t>
      </w:r>
    </w:p>
    <w:p w:rsidR="003714A9" w:rsidRPr="00BE23A0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23A0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BE23A0">
        <w:rPr>
          <w:sz w:val="28"/>
          <w:szCs w:val="28"/>
        </w:rPr>
        <w:t xml:space="preserve"> Правительства Забайкальского края от 24 июля 2024 года № 368 «О мерах по повышению заработной платы отдельных категорий работников государственных учреждений Забайкальского края» (далее - постановление Правительства Забайкальского края от 24 июля 2024 года№ 368);</w:t>
      </w:r>
    </w:p>
    <w:p w:rsidR="003714A9" w:rsidRPr="0022041F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E23A0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Pr="00BE23A0">
        <w:rPr>
          <w:sz w:val="28"/>
          <w:szCs w:val="28"/>
        </w:rPr>
        <w:t xml:space="preserve"> Правительства Забайкальского края от 26 сентября 2024 года № 488 «Об оплате труда работников государственных учреждений Забайкальского края (далее - постановление Правительства Забайкальского края от 26 сентября 2024 года № 488)</w:t>
      </w:r>
      <w:r>
        <w:rPr>
          <w:sz w:val="28"/>
          <w:szCs w:val="28"/>
        </w:rPr>
        <w:t>.</w:t>
      </w:r>
    </w:p>
    <w:p w:rsidR="003714A9" w:rsidRPr="008738F2" w:rsidRDefault="003714A9" w:rsidP="00610AF9">
      <w:pPr>
        <w:autoSpaceDE w:val="0"/>
        <w:autoSpaceDN w:val="0"/>
        <w:adjustRightInd w:val="0"/>
        <w:jc w:val="both"/>
        <w:rPr>
          <w:sz w:val="32"/>
          <w:szCs w:val="32"/>
        </w:rPr>
      </w:pPr>
    </w:p>
    <w:p w:rsidR="003714A9" w:rsidRPr="00BE23A0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23A0">
        <w:rPr>
          <w:sz w:val="28"/>
          <w:szCs w:val="28"/>
        </w:rPr>
        <w:t xml:space="preserve">2. Положение определяет порядок и условия оплаты труда работников </w:t>
      </w:r>
      <w:r>
        <w:rPr>
          <w:color w:val="000000"/>
          <w:spacing w:val="2"/>
          <w:kern w:val="36"/>
          <w:sz w:val="28"/>
          <w:szCs w:val="28"/>
        </w:rPr>
        <w:t>муниципального учреждения</w:t>
      </w:r>
      <w:r w:rsidRPr="00423E6D">
        <w:rPr>
          <w:color w:val="000000"/>
          <w:spacing w:val="2"/>
          <w:kern w:val="36"/>
          <w:sz w:val="28"/>
          <w:szCs w:val="28"/>
        </w:rPr>
        <w:t xml:space="preserve"> культуры</w:t>
      </w:r>
      <w:r>
        <w:rPr>
          <w:color w:val="000000"/>
          <w:spacing w:val="2"/>
          <w:kern w:val="36"/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«Шилко-Заводское»</w:t>
      </w:r>
      <w:r w:rsidRPr="009A7E7D">
        <w:rPr>
          <w:sz w:val="28"/>
          <w:szCs w:val="28"/>
        </w:rPr>
        <w:t xml:space="preserve"> </w:t>
      </w:r>
      <w:r w:rsidRPr="00423E6D">
        <w:rPr>
          <w:color w:val="000000"/>
          <w:spacing w:val="2"/>
          <w:kern w:val="36"/>
          <w:sz w:val="28"/>
          <w:szCs w:val="28"/>
        </w:rPr>
        <w:t>Забайкальского края</w:t>
      </w:r>
      <w:r>
        <w:rPr>
          <w:color w:val="000000"/>
          <w:spacing w:val="2"/>
          <w:kern w:val="36"/>
          <w:sz w:val="28"/>
          <w:szCs w:val="28"/>
        </w:rPr>
        <w:t xml:space="preserve"> </w:t>
      </w:r>
      <w:r w:rsidRPr="00BE23A0">
        <w:rPr>
          <w:color w:val="000000"/>
          <w:spacing w:val="2"/>
          <w:kern w:val="36"/>
          <w:sz w:val="28"/>
          <w:szCs w:val="28"/>
        </w:rPr>
        <w:t>(далее – Учреждение)</w:t>
      </w:r>
      <w:r w:rsidRPr="00BE23A0">
        <w:rPr>
          <w:sz w:val="28"/>
          <w:szCs w:val="28"/>
        </w:rPr>
        <w:t>.</w:t>
      </w:r>
    </w:p>
    <w:p w:rsidR="003714A9" w:rsidRDefault="003714A9" w:rsidP="00BC6285">
      <w:pPr>
        <w:jc w:val="both"/>
        <w:rPr>
          <w:color w:val="000000"/>
          <w:sz w:val="28"/>
          <w:szCs w:val="28"/>
        </w:rPr>
      </w:pPr>
    </w:p>
    <w:p w:rsidR="003714A9" w:rsidRPr="0070051C" w:rsidRDefault="003714A9" w:rsidP="0070051C">
      <w:pPr>
        <w:jc w:val="both"/>
        <w:rPr>
          <w:sz w:val="28"/>
          <w:szCs w:val="28"/>
        </w:rPr>
      </w:pPr>
      <w:r w:rsidRPr="00BE23A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 </w:t>
      </w:r>
      <w:r w:rsidRPr="00BE23A0">
        <w:rPr>
          <w:color w:val="000000"/>
          <w:sz w:val="28"/>
          <w:szCs w:val="28"/>
        </w:rPr>
        <w:t xml:space="preserve">Система оплаты труда работников Учреждения устанавливается коллективным договором, </w:t>
      </w:r>
      <w:r>
        <w:rPr>
          <w:sz w:val="28"/>
          <w:szCs w:val="28"/>
        </w:rPr>
        <w:t xml:space="preserve">Постановлением Администрации сельского поселения Шилко-Заводское» </w:t>
      </w:r>
      <w:r w:rsidRPr="009D690F">
        <w:rPr>
          <w:sz w:val="28"/>
          <w:szCs w:val="28"/>
        </w:rPr>
        <w:t xml:space="preserve"> «Об утверждении </w:t>
      </w:r>
      <w:r>
        <w:rPr>
          <w:sz w:val="28"/>
          <w:szCs w:val="28"/>
        </w:rPr>
        <w:t>Примерного п</w:t>
      </w:r>
      <w:r w:rsidRPr="009D690F">
        <w:rPr>
          <w:sz w:val="28"/>
          <w:szCs w:val="28"/>
        </w:rPr>
        <w:t>оложения об</w:t>
      </w:r>
      <w:r w:rsidRPr="009D690F">
        <w:rPr>
          <w:b/>
          <w:bCs/>
          <w:sz w:val="28"/>
          <w:szCs w:val="28"/>
        </w:rPr>
        <w:t xml:space="preserve"> </w:t>
      </w:r>
      <w:r w:rsidRPr="009D690F">
        <w:rPr>
          <w:sz w:val="28"/>
          <w:szCs w:val="28"/>
        </w:rPr>
        <w:t xml:space="preserve">оплате труда </w:t>
      </w:r>
      <w:r>
        <w:rPr>
          <w:spacing w:val="2"/>
          <w:kern w:val="36"/>
          <w:sz w:val="28"/>
          <w:szCs w:val="28"/>
        </w:rPr>
        <w:t>работников муниципального учреждения</w:t>
      </w:r>
      <w:r w:rsidRPr="009D690F">
        <w:rPr>
          <w:spacing w:val="2"/>
          <w:kern w:val="36"/>
          <w:sz w:val="28"/>
          <w:szCs w:val="28"/>
        </w:rPr>
        <w:t xml:space="preserve"> культуры </w:t>
      </w:r>
      <w:r>
        <w:rPr>
          <w:spacing w:val="2"/>
          <w:kern w:val="36"/>
          <w:sz w:val="28"/>
          <w:szCs w:val="28"/>
        </w:rPr>
        <w:t>«Библиотечно-информационное и культурно-досуговое объединение</w:t>
      </w:r>
      <w:r w:rsidRPr="00090114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Шилко-Заводское»</w:t>
      </w:r>
      <w:r w:rsidRPr="00090114">
        <w:rPr>
          <w:color w:val="000000"/>
          <w:spacing w:val="2"/>
          <w:kern w:val="36"/>
          <w:sz w:val="28"/>
          <w:szCs w:val="28"/>
        </w:rPr>
        <w:t xml:space="preserve"> </w:t>
      </w:r>
      <w:r>
        <w:rPr>
          <w:color w:val="000000"/>
          <w:spacing w:val="2"/>
          <w:kern w:val="36"/>
          <w:sz w:val="28"/>
          <w:szCs w:val="28"/>
        </w:rPr>
        <w:t>муниципального района «Сретенский район» Забайкальского края</w:t>
      </w:r>
      <w:r>
        <w:rPr>
          <w:spacing w:val="2"/>
          <w:kern w:val="36"/>
          <w:sz w:val="28"/>
          <w:szCs w:val="28"/>
        </w:rPr>
        <w:t xml:space="preserve">, </w:t>
      </w:r>
      <w:r w:rsidRPr="00090114">
        <w:rPr>
          <w:spacing w:val="2"/>
          <w:kern w:val="36"/>
          <w:sz w:val="28"/>
          <w:szCs w:val="28"/>
        </w:rPr>
        <w:t>от «</w:t>
      </w:r>
      <w:r>
        <w:rPr>
          <w:spacing w:val="2"/>
          <w:kern w:val="36"/>
          <w:sz w:val="28"/>
          <w:szCs w:val="28"/>
        </w:rPr>
        <w:t>17</w:t>
      </w:r>
      <w:r w:rsidRPr="00090114">
        <w:rPr>
          <w:spacing w:val="2"/>
          <w:kern w:val="36"/>
          <w:sz w:val="28"/>
          <w:szCs w:val="28"/>
        </w:rPr>
        <w:t xml:space="preserve">» августа 2026 года   № </w:t>
      </w:r>
      <w:r>
        <w:rPr>
          <w:spacing w:val="2"/>
          <w:kern w:val="36"/>
          <w:sz w:val="28"/>
          <w:szCs w:val="28"/>
        </w:rPr>
        <w:t>8</w:t>
      </w:r>
      <w:r w:rsidRPr="00090114">
        <w:rPr>
          <w:spacing w:val="2"/>
          <w:kern w:val="36"/>
          <w:sz w:val="28"/>
          <w:szCs w:val="28"/>
        </w:rPr>
        <w:t>,</w:t>
      </w:r>
      <w:r w:rsidRPr="00BC6285">
        <w:rPr>
          <w:color w:val="FF0000"/>
          <w:spacing w:val="2"/>
          <w:kern w:val="36"/>
          <w:sz w:val="28"/>
          <w:szCs w:val="28"/>
        </w:rPr>
        <w:t xml:space="preserve"> </w:t>
      </w:r>
      <w:r>
        <w:rPr>
          <w:color w:val="FF0000"/>
          <w:spacing w:val="2"/>
          <w:kern w:val="36"/>
          <w:sz w:val="28"/>
          <w:szCs w:val="28"/>
        </w:rPr>
        <w:t xml:space="preserve"> </w:t>
      </w:r>
      <w:r w:rsidRPr="0070051C">
        <w:rPr>
          <w:sz w:val="28"/>
          <w:szCs w:val="28"/>
        </w:rPr>
        <w:t>в соответствии с трудовым законодательством, иными нормативными</w:t>
      </w:r>
      <w:r>
        <w:rPr>
          <w:sz w:val="28"/>
          <w:szCs w:val="28"/>
        </w:rPr>
        <w:t xml:space="preserve"> </w:t>
      </w:r>
      <w:r w:rsidRPr="0070051C">
        <w:rPr>
          <w:sz w:val="28"/>
          <w:szCs w:val="28"/>
        </w:rPr>
        <w:t>правовыми актами Российской Федерации и Забайкальского края, содержащими нормы трудового права.</w:t>
      </w:r>
    </w:p>
    <w:p w:rsidR="003714A9" w:rsidRDefault="003714A9" w:rsidP="007E54A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E23A0">
        <w:rPr>
          <w:color w:val="000000"/>
          <w:sz w:val="28"/>
          <w:szCs w:val="28"/>
        </w:rPr>
        <w:t xml:space="preserve">4. Размеры окладов (должностных окладов), выплат компенсационного и стимулирующего характера устанавливаются в пределах фонда оплаты труда </w:t>
      </w:r>
      <w:r w:rsidRPr="004E06A4">
        <w:rPr>
          <w:color w:val="000000"/>
          <w:sz w:val="28"/>
          <w:szCs w:val="28"/>
        </w:rPr>
        <w:t>Учреждения</w:t>
      </w:r>
      <w:r w:rsidRPr="004E06A4">
        <w:rPr>
          <w:sz w:val="28"/>
          <w:szCs w:val="28"/>
        </w:rPr>
        <w:t xml:space="preserve"> в пределах утвержденного фонда оплаты труда за счет всех источников финансирования.</w:t>
      </w:r>
    </w:p>
    <w:p w:rsidR="003714A9" w:rsidRPr="00733AA2" w:rsidRDefault="003714A9" w:rsidP="007E54A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5. </w:t>
      </w:r>
      <w:r w:rsidRPr="00733AA2">
        <w:rPr>
          <w:color w:val="000000"/>
          <w:sz w:val="28"/>
          <w:szCs w:val="28"/>
          <w:shd w:val="clear" w:color="auto" w:fill="FFFFFF"/>
        </w:rPr>
        <w:t xml:space="preserve">Фонд оплаты труда работников Учреждения формируется исходя из объема субсидий, поступающих в установленном порядке Учреждению из </w:t>
      </w:r>
      <w:r>
        <w:rPr>
          <w:color w:val="000000"/>
          <w:sz w:val="28"/>
          <w:szCs w:val="28"/>
          <w:shd w:val="clear" w:color="auto" w:fill="FFFFFF"/>
        </w:rPr>
        <w:t>местного</w:t>
      </w:r>
      <w:r w:rsidRPr="00733AA2">
        <w:rPr>
          <w:color w:val="000000"/>
          <w:sz w:val="28"/>
          <w:szCs w:val="28"/>
          <w:shd w:val="clear" w:color="auto" w:fill="FFFFFF"/>
        </w:rPr>
        <w:t xml:space="preserve"> бюджета на обеспечение выполнения </w:t>
      </w:r>
      <w:r>
        <w:rPr>
          <w:color w:val="000000"/>
          <w:sz w:val="28"/>
          <w:szCs w:val="28"/>
          <w:shd w:val="clear" w:color="auto" w:fill="FFFFFF"/>
        </w:rPr>
        <w:t>муниципального</w:t>
      </w:r>
      <w:r w:rsidRPr="00733AA2">
        <w:rPr>
          <w:color w:val="000000"/>
          <w:sz w:val="28"/>
          <w:szCs w:val="28"/>
          <w:shd w:val="clear" w:color="auto" w:fill="FFFFFF"/>
        </w:rPr>
        <w:t xml:space="preserve"> задания, а также средств, поступающих от приносящей доход деятельности.</w:t>
      </w:r>
    </w:p>
    <w:p w:rsidR="003714A9" w:rsidRPr="00BE23A0" w:rsidRDefault="003714A9" w:rsidP="007E54A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 xml:space="preserve">6. </w:t>
      </w:r>
      <w:r w:rsidRPr="00733AA2">
        <w:rPr>
          <w:color w:val="000000"/>
          <w:sz w:val="28"/>
          <w:szCs w:val="28"/>
          <w:shd w:val="clear" w:color="auto" w:fill="FFFFFF"/>
        </w:rPr>
        <w:t>Экономия фонда оплаты труда может быть использована для осуществления выплат социального характера, включая оказание материальной помощи, в соответствии с локальными нормативными актами Учреждения о выплатах социального характера или коллективным договором.</w:t>
      </w:r>
    </w:p>
    <w:p w:rsidR="003714A9" w:rsidRPr="00BE23A0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BE23A0">
        <w:rPr>
          <w:color w:val="000000"/>
          <w:sz w:val="28"/>
          <w:szCs w:val="28"/>
        </w:rPr>
        <w:t xml:space="preserve">. </w:t>
      </w:r>
      <w:r w:rsidRPr="008E56E0">
        <w:rPr>
          <w:color w:val="000000"/>
          <w:sz w:val="28"/>
          <w:szCs w:val="28"/>
        </w:rPr>
        <w:t>Заработная плата каждого работника зависит от его квалификации, сложности выполняемой работы, количества и качества затраченного труда и максимальным размером не ограничивается, за исключением случаев, предусмотренных </w:t>
      </w:r>
      <w:r w:rsidRPr="008E56E0">
        <w:rPr>
          <w:sz w:val="28"/>
          <w:szCs w:val="28"/>
        </w:rPr>
        <w:t>ТК РФ</w:t>
      </w:r>
      <w:r>
        <w:rPr>
          <w:sz w:val="28"/>
          <w:szCs w:val="28"/>
        </w:rPr>
        <w:t xml:space="preserve"> (статья 132 ТК РФ)</w:t>
      </w:r>
      <w:r w:rsidRPr="008E56E0">
        <w:rPr>
          <w:color w:val="000000"/>
          <w:sz w:val="28"/>
          <w:szCs w:val="28"/>
        </w:rPr>
        <w:t>.</w:t>
      </w:r>
    </w:p>
    <w:p w:rsidR="003714A9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E23A0">
        <w:rPr>
          <w:color w:val="000000"/>
          <w:sz w:val="28"/>
          <w:szCs w:val="28"/>
        </w:rPr>
        <w:t>При этом заработная плата работников (без учета премий и иных выплат стимулирующего характера) при изменении системы оплаты труда не может быть меньше заработной платы (без учета премий и иных выплат стимулирующего характера), выплачиваемой работникам до ее изменения, при условии сохранения объема трудовых (должностных) обязанностей работников и выполнения ими работ той же квалификации.</w:t>
      </w:r>
    </w:p>
    <w:p w:rsidR="003714A9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</w:t>
      </w:r>
      <w:r w:rsidRPr="002B6664">
        <w:rPr>
          <w:color w:val="000000"/>
          <w:sz w:val="28"/>
          <w:szCs w:val="28"/>
        </w:rPr>
        <w:t>Оплата труда работников, занятых по совместительству, а также на условиях неполного рабочего времени или неполной рабочей недели, производится пропорционально отработанному времени в зависимости от выработки либо на других условиях, определенных трудовым договором.</w:t>
      </w:r>
    </w:p>
    <w:p w:rsidR="003714A9" w:rsidRPr="002B6664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B6664">
        <w:rPr>
          <w:color w:val="000000"/>
          <w:sz w:val="28"/>
          <w:szCs w:val="28"/>
        </w:rPr>
        <w:t>Определение размеров заработной платы по основной должности и по должности, занимаемой в порядке совместительства, производится раздельно по каждой из должностей.</w:t>
      </w:r>
    </w:p>
    <w:p w:rsidR="003714A9" w:rsidRPr="00685DF9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Pr="00685DF9">
        <w:rPr>
          <w:color w:val="000000"/>
          <w:sz w:val="28"/>
          <w:szCs w:val="28"/>
        </w:rPr>
        <w:t>. Месячная заработная плата работника, полностью отработавшего за этот период норму рабочего времени и выполнившего норму труда (трудовые обязанности), не может быть ниже минимального размера оплаты труда, установленного в соответствии с законодательством Российской Федерации.</w:t>
      </w:r>
    </w:p>
    <w:p w:rsidR="003714A9" w:rsidRPr="00BE23A0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Pr="00BE23A0">
        <w:rPr>
          <w:color w:val="000000"/>
          <w:sz w:val="28"/>
          <w:szCs w:val="28"/>
        </w:rPr>
        <w:t xml:space="preserve">. Штатное расписание Учреждения утверждается руководителем этого </w:t>
      </w:r>
      <w:r>
        <w:rPr>
          <w:color w:val="000000"/>
          <w:sz w:val="28"/>
          <w:szCs w:val="28"/>
        </w:rPr>
        <w:t>У</w:t>
      </w:r>
      <w:r w:rsidRPr="00BE23A0">
        <w:rPr>
          <w:color w:val="000000"/>
          <w:sz w:val="28"/>
          <w:szCs w:val="28"/>
        </w:rPr>
        <w:t xml:space="preserve">чреждения в порядке, предусмотренном Уставом </w:t>
      </w:r>
      <w:r>
        <w:rPr>
          <w:color w:val="000000"/>
          <w:sz w:val="28"/>
          <w:szCs w:val="28"/>
        </w:rPr>
        <w:t>У</w:t>
      </w:r>
      <w:r w:rsidRPr="00BE23A0">
        <w:rPr>
          <w:color w:val="000000"/>
          <w:sz w:val="28"/>
          <w:szCs w:val="28"/>
        </w:rPr>
        <w:t>чреждения, и включает в себя все должности служащих, профессий рабочих данного Учреждения.</w:t>
      </w:r>
    </w:p>
    <w:p w:rsidR="003714A9" w:rsidRPr="00B75CCC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5CCC">
        <w:rPr>
          <w:sz w:val="28"/>
          <w:szCs w:val="28"/>
        </w:rPr>
        <w:t xml:space="preserve">Численный состав работников учреждения должен быть достаточным для гарантированного выполнения его функций, задач, объёмных и финансовых показателей, установленных </w:t>
      </w:r>
      <w:r w:rsidRPr="00223288">
        <w:rPr>
          <w:sz w:val="28"/>
          <w:szCs w:val="28"/>
        </w:rPr>
        <w:t>Учредителем.</w:t>
      </w:r>
    </w:p>
    <w:p w:rsidR="003714A9" w:rsidRPr="00BE23A0" w:rsidRDefault="003714A9" w:rsidP="001D3D6D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2B6664">
        <w:rPr>
          <w:color w:val="000000"/>
          <w:sz w:val="28"/>
          <w:szCs w:val="28"/>
        </w:rPr>
        <w:t xml:space="preserve">При формировании штатного расписания рекомендуется применять типовые нормы труда с учетом имеющихся организационно-технических условий, а также предусматривать распределение установленной предельной штатной численности для обеспечения выполнения </w:t>
      </w:r>
      <w:r>
        <w:rPr>
          <w:color w:val="000000"/>
          <w:sz w:val="28"/>
          <w:szCs w:val="28"/>
        </w:rPr>
        <w:t>муниципального</w:t>
      </w:r>
      <w:r w:rsidRPr="002B6664">
        <w:rPr>
          <w:color w:val="000000"/>
          <w:sz w:val="28"/>
          <w:szCs w:val="28"/>
        </w:rPr>
        <w:t xml:space="preserve"> задания на оказание услуг (выполнение работ) и штатной численности для оказания услуг (выполнения работ), относящихся к основным видам деятельности, предусмотренных Уставом учреждения, сверх установленного </w:t>
      </w:r>
      <w:r>
        <w:rPr>
          <w:color w:val="000000"/>
          <w:sz w:val="28"/>
          <w:szCs w:val="28"/>
        </w:rPr>
        <w:t>муниципального</w:t>
      </w:r>
      <w:r w:rsidRPr="002B6664">
        <w:rPr>
          <w:color w:val="000000"/>
          <w:sz w:val="28"/>
          <w:szCs w:val="28"/>
        </w:rPr>
        <w:t xml:space="preserve"> задания.</w:t>
      </w:r>
    </w:p>
    <w:p w:rsidR="003714A9" w:rsidRPr="00BE23A0" w:rsidRDefault="003714A9" w:rsidP="007E54AA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3714A9" w:rsidRPr="00BE23A0" w:rsidRDefault="003714A9" w:rsidP="007E54AA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BE23A0">
        <w:rPr>
          <w:b/>
          <w:bCs/>
          <w:color w:val="000000"/>
          <w:sz w:val="28"/>
          <w:szCs w:val="28"/>
        </w:rPr>
        <w:t>II. Порядок и условия оплаты труда работников Учреждения</w:t>
      </w:r>
    </w:p>
    <w:p w:rsidR="003714A9" w:rsidRPr="00BE23A0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714A9" w:rsidRPr="00BE23A0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BE23A0">
        <w:rPr>
          <w:color w:val="000000"/>
          <w:sz w:val="28"/>
          <w:szCs w:val="28"/>
        </w:rPr>
        <w:t>1. Систем</w:t>
      </w:r>
      <w:r>
        <w:rPr>
          <w:color w:val="000000"/>
          <w:sz w:val="28"/>
          <w:szCs w:val="28"/>
        </w:rPr>
        <w:t>а</w:t>
      </w:r>
      <w:r w:rsidRPr="00BE23A0">
        <w:rPr>
          <w:color w:val="000000"/>
          <w:sz w:val="28"/>
          <w:szCs w:val="28"/>
        </w:rPr>
        <w:t xml:space="preserve"> оплаты труда работников Учреждения устанавливаются с учетом:</w:t>
      </w:r>
    </w:p>
    <w:p w:rsidR="003714A9" w:rsidRPr="0077414E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hyperlink r:id="rId8" w:anchor="/document/108186/entry/0" w:history="1">
        <w:r w:rsidRPr="009D2DB2">
          <w:rPr>
            <w:color w:val="000000"/>
            <w:sz w:val="28"/>
            <w:szCs w:val="28"/>
          </w:rPr>
          <w:t>единых тарифно-квалификационных</w:t>
        </w:r>
        <w:r>
          <w:rPr>
            <w:color w:val="000000"/>
            <w:sz w:val="28"/>
            <w:szCs w:val="28"/>
          </w:rPr>
          <w:t xml:space="preserve"> </w:t>
        </w:r>
        <w:r w:rsidRPr="009D2DB2">
          <w:rPr>
            <w:color w:val="000000"/>
            <w:sz w:val="28"/>
            <w:szCs w:val="28"/>
          </w:rPr>
          <w:t>справочников</w:t>
        </w:r>
      </w:hyperlink>
      <w:r w:rsidRPr="009D2DB2">
        <w:rPr>
          <w:color w:val="000000"/>
          <w:sz w:val="28"/>
          <w:szCs w:val="28"/>
        </w:rPr>
        <w:t> работ и профессий рабочих, </w:t>
      </w:r>
      <w:hyperlink r:id="rId9" w:anchor="/document/57407515/entry/0" w:history="1">
        <w:r w:rsidRPr="009D2DB2">
          <w:rPr>
            <w:color w:val="000000"/>
            <w:sz w:val="28"/>
            <w:szCs w:val="28"/>
          </w:rPr>
          <w:t>единого квалификационного справочника</w:t>
        </w:r>
      </w:hyperlink>
      <w:r w:rsidRPr="009D2DB2">
        <w:rPr>
          <w:color w:val="000000"/>
          <w:sz w:val="28"/>
          <w:szCs w:val="28"/>
        </w:rPr>
        <w:t> должностей руководителей, специалистов и служащих или профессиональных стандартов;</w:t>
      </w:r>
    </w:p>
    <w:p w:rsidR="003714A9" w:rsidRPr="00BE23A0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E23A0">
        <w:rPr>
          <w:color w:val="000000"/>
          <w:sz w:val="28"/>
          <w:szCs w:val="28"/>
        </w:rPr>
        <w:t>государственных гарантий по оплате труда, в том числе с учетом правовых позиций Конституционного Суда Российской Федерации, а также утверждаемых Правительством Российской Федерации</w:t>
      </w:r>
      <w:r>
        <w:rPr>
          <w:color w:val="000000"/>
          <w:sz w:val="28"/>
          <w:szCs w:val="28"/>
        </w:rPr>
        <w:t xml:space="preserve">, </w:t>
      </w:r>
      <w:r w:rsidRPr="00D1524E">
        <w:rPr>
          <w:color w:val="000000"/>
          <w:sz w:val="28"/>
          <w:szCs w:val="28"/>
        </w:rPr>
        <w:t>Забайкальского края</w:t>
      </w:r>
      <w:r>
        <w:rPr>
          <w:color w:val="000000"/>
          <w:sz w:val="28"/>
          <w:szCs w:val="28"/>
        </w:rPr>
        <w:t xml:space="preserve"> </w:t>
      </w:r>
      <w:r w:rsidRPr="00D1524E">
        <w:rPr>
          <w:color w:val="000000"/>
          <w:sz w:val="28"/>
          <w:szCs w:val="28"/>
        </w:rPr>
        <w:t>или органами местного самоуправления</w:t>
      </w:r>
      <w:r>
        <w:rPr>
          <w:color w:val="000000"/>
          <w:sz w:val="28"/>
          <w:szCs w:val="28"/>
        </w:rPr>
        <w:t xml:space="preserve"> </w:t>
      </w:r>
      <w:r w:rsidRPr="00BE23A0">
        <w:rPr>
          <w:color w:val="000000"/>
          <w:sz w:val="28"/>
          <w:szCs w:val="28"/>
        </w:rPr>
        <w:t>требований к системам оплаты труда работников государственных и муниципальных учреждений;</w:t>
      </w:r>
    </w:p>
    <w:p w:rsidR="003714A9" w:rsidRPr="00BE23A0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E23A0">
        <w:rPr>
          <w:color w:val="000000"/>
          <w:sz w:val="28"/>
          <w:szCs w:val="28"/>
        </w:rPr>
        <w:t>наименований, условий осуществления и размера выплат компенсационного характера в соответствии с </w:t>
      </w:r>
      <w:hyperlink r:id="rId10" w:anchor="/document/192713/entry/1000" w:history="1">
        <w:r w:rsidRPr="00BE23A0">
          <w:rPr>
            <w:rStyle w:val="Hyperlink"/>
            <w:color w:val="000000"/>
            <w:sz w:val="28"/>
            <w:szCs w:val="28"/>
          </w:rPr>
          <w:t>перечнем</w:t>
        </w:r>
      </w:hyperlink>
      <w:r w:rsidRPr="00BE23A0">
        <w:rPr>
          <w:color w:val="000000"/>
          <w:sz w:val="28"/>
          <w:szCs w:val="28"/>
        </w:rPr>
        <w:t xml:space="preserve"> видов выплат компенсационного характера, утвержденным </w:t>
      </w:r>
      <w:r w:rsidRPr="00BE23A0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BE23A0">
        <w:rPr>
          <w:sz w:val="28"/>
          <w:szCs w:val="28"/>
        </w:rPr>
        <w:t xml:space="preserve"> Правительства Забайкальского края от 26 сентября 2024 года № 488</w:t>
      </w:r>
      <w:r w:rsidRPr="00BE23A0">
        <w:rPr>
          <w:color w:val="000000"/>
          <w:sz w:val="28"/>
          <w:szCs w:val="28"/>
        </w:rPr>
        <w:t xml:space="preserve"> (далее - Перечень видов выплат компенсационного характера);</w:t>
      </w:r>
    </w:p>
    <w:p w:rsidR="003714A9" w:rsidRPr="00BE23A0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E23A0">
        <w:rPr>
          <w:color w:val="000000"/>
          <w:sz w:val="28"/>
          <w:szCs w:val="28"/>
        </w:rPr>
        <w:t>наименований, условий осуществления и размера выплат стимулирующего характера в соответствии с </w:t>
      </w:r>
      <w:hyperlink r:id="rId11" w:anchor="/document/192714/entry/1000" w:history="1">
        <w:r w:rsidRPr="00BE23A0">
          <w:rPr>
            <w:rStyle w:val="Hyperlink"/>
            <w:color w:val="000000"/>
            <w:sz w:val="28"/>
            <w:szCs w:val="28"/>
          </w:rPr>
          <w:t>перечнем</w:t>
        </w:r>
      </w:hyperlink>
      <w:r w:rsidRPr="00BE23A0">
        <w:rPr>
          <w:color w:val="000000"/>
          <w:sz w:val="28"/>
          <w:szCs w:val="28"/>
        </w:rPr>
        <w:t xml:space="preserve"> видов выплат стимулирующего характера, утвержденным </w:t>
      </w:r>
      <w:r w:rsidRPr="00BE23A0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BE23A0">
        <w:rPr>
          <w:sz w:val="28"/>
          <w:szCs w:val="28"/>
        </w:rPr>
        <w:t xml:space="preserve"> Правительства Забайкальского края от 26 сентября 2024 года № 488</w:t>
      </w:r>
      <w:r>
        <w:rPr>
          <w:sz w:val="28"/>
          <w:szCs w:val="28"/>
        </w:rPr>
        <w:t xml:space="preserve"> </w:t>
      </w:r>
      <w:r w:rsidRPr="00BE23A0">
        <w:rPr>
          <w:color w:val="000000"/>
          <w:sz w:val="28"/>
          <w:szCs w:val="28"/>
        </w:rPr>
        <w:t>(далее - Перечень видов выплат стимулирующего характера);</w:t>
      </w:r>
    </w:p>
    <w:p w:rsidR="003714A9" w:rsidRPr="00BE23A0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E23A0">
        <w:rPr>
          <w:color w:val="000000"/>
          <w:sz w:val="28"/>
          <w:szCs w:val="28"/>
        </w:rPr>
        <w:t>настоящего Положения;</w:t>
      </w:r>
    </w:p>
    <w:p w:rsidR="003714A9" w:rsidRPr="00271FFD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1FFD">
        <w:rPr>
          <w:sz w:val="28"/>
          <w:szCs w:val="28"/>
        </w:rPr>
        <w:t>единых рекомендаций по установлению на федеральном, региональном и местном уровнях систем оплаты труда работников государственных и муниципальных учреждений;</w:t>
      </w:r>
    </w:p>
    <w:p w:rsidR="003714A9" w:rsidRPr="00271FFD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1FFD">
        <w:rPr>
          <w:sz w:val="28"/>
          <w:szCs w:val="28"/>
        </w:rPr>
        <w:t>мнения Забайкальской краевой организации Общероссийского профсоюза работников культуры;</w:t>
      </w:r>
    </w:p>
    <w:p w:rsidR="003714A9" w:rsidRPr="00271FFD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71FFD">
        <w:rPr>
          <w:sz w:val="28"/>
          <w:szCs w:val="28"/>
        </w:rPr>
        <w:t>систем нормирования труда, определяемых работодателем с учетом мнения Забайкальской краевой организации Общероссийского профсоюза работников культуры или устанавливаемых коллективным договором на основе типовых норм труда для однородных работ (межотраслевых, отраслевых и иных норм труда, включая нормы времени, нормы выработки, нормативы численности, рекомендуемые штатные нормативы, нормы обслуживания и другие типовые нормы).</w:t>
      </w:r>
    </w:p>
    <w:p w:rsidR="003714A9" w:rsidRPr="00914AF4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914AF4">
        <w:rPr>
          <w:sz w:val="28"/>
          <w:szCs w:val="28"/>
        </w:rPr>
        <w:t>. Условия оплаты труда, в том числе размер оклада (должностного оклада) работников, коэффициенты и</w:t>
      </w:r>
      <w:r>
        <w:rPr>
          <w:sz w:val="28"/>
          <w:szCs w:val="28"/>
        </w:rPr>
        <w:t xml:space="preserve"> </w:t>
      </w:r>
      <w:r w:rsidRPr="00914AF4">
        <w:rPr>
          <w:sz w:val="28"/>
          <w:szCs w:val="28"/>
        </w:rPr>
        <w:t>надбавки к ним, виды выплат стимулирующего характера и компенсационного характера являются обязательными для включения в трудовой договор.</w:t>
      </w:r>
    </w:p>
    <w:p w:rsidR="003714A9" w:rsidRPr="00914AF4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914AF4">
        <w:rPr>
          <w:sz w:val="28"/>
          <w:szCs w:val="28"/>
        </w:rPr>
        <w:t>. Оплата труда работников, занятых по совместительству, а также на условиях неполного рабочего времени или неполной рабочей недели, производится пропорционально отработанному времени, в зависимости от выработки, либо на других условиях, определенных трудовым договором</w:t>
      </w:r>
      <w:r>
        <w:rPr>
          <w:sz w:val="28"/>
          <w:szCs w:val="28"/>
        </w:rPr>
        <w:t>,</w:t>
      </w:r>
      <w:r w:rsidRPr="00914AF4">
        <w:rPr>
          <w:sz w:val="28"/>
          <w:szCs w:val="28"/>
        </w:rPr>
        <w:t xml:space="preserve"> в соответствии с нормами трудового права.</w:t>
      </w:r>
    </w:p>
    <w:p w:rsidR="003714A9" w:rsidRPr="00914AF4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914AF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14AF4">
        <w:rPr>
          <w:sz w:val="28"/>
          <w:szCs w:val="28"/>
        </w:rPr>
        <w:t>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:rsidR="003714A9" w:rsidRPr="00914AF4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Pr="00914AF4">
        <w:rPr>
          <w:sz w:val="28"/>
          <w:szCs w:val="28"/>
        </w:rPr>
        <w:t xml:space="preserve">. Руководитель учреждения формирует и утверждает штатное расписание в пределах фонда оплаты труда. </w:t>
      </w:r>
    </w:p>
    <w:p w:rsidR="003714A9" w:rsidRPr="00914AF4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4AF4">
        <w:rPr>
          <w:sz w:val="28"/>
          <w:szCs w:val="28"/>
        </w:rPr>
        <w:t xml:space="preserve">В случае изменения структуры </w:t>
      </w:r>
      <w:r>
        <w:rPr>
          <w:sz w:val="28"/>
          <w:szCs w:val="28"/>
        </w:rPr>
        <w:t>У</w:t>
      </w:r>
      <w:r w:rsidRPr="00914AF4">
        <w:rPr>
          <w:sz w:val="28"/>
          <w:szCs w:val="28"/>
        </w:rPr>
        <w:t>чреждения или штатной численности работников в штатное расписание вносятся необходимые изменения в установленном порядке.</w:t>
      </w:r>
    </w:p>
    <w:p w:rsidR="003714A9" w:rsidRPr="00914AF4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4AF4">
        <w:rPr>
          <w:sz w:val="28"/>
          <w:szCs w:val="28"/>
        </w:rPr>
        <w:t xml:space="preserve">Порядок, размеры, виды и условия оплаты труда конкретизируются и закрепляются </w:t>
      </w:r>
      <w:r>
        <w:rPr>
          <w:sz w:val="28"/>
          <w:szCs w:val="28"/>
        </w:rPr>
        <w:t>У</w:t>
      </w:r>
      <w:r w:rsidRPr="00914AF4">
        <w:rPr>
          <w:sz w:val="28"/>
          <w:szCs w:val="28"/>
        </w:rPr>
        <w:t>чреждением в коллективном договоре и положении об оплате и стимулировании труда работников Учреждения с согласованием с первичной профсоюзной организацией.</w:t>
      </w:r>
    </w:p>
    <w:p w:rsidR="003714A9" w:rsidRPr="006B01A1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Pr="006B01A1">
        <w:rPr>
          <w:sz w:val="28"/>
          <w:szCs w:val="28"/>
        </w:rPr>
        <w:t>. Заработная плата работников Учреждени</w:t>
      </w:r>
      <w:r>
        <w:rPr>
          <w:sz w:val="28"/>
          <w:szCs w:val="28"/>
        </w:rPr>
        <w:t>я</w:t>
      </w:r>
      <w:r w:rsidRPr="006B01A1">
        <w:rPr>
          <w:sz w:val="28"/>
          <w:szCs w:val="28"/>
        </w:rPr>
        <w:t>, устанавливаемая</w:t>
      </w:r>
      <w:r>
        <w:rPr>
          <w:sz w:val="28"/>
          <w:szCs w:val="28"/>
        </w:rPr>
        <w:t xml:space="preserve"> в</w:t>
      </w:r>
      <w:r w:rsidRPr="006B01A1">
        <w:rPr>
          <w:sz w:val="28"/>
          <w:szCs w:val="28"/>
        </w:rPr>
        <w:t xml:space="preserve"> соответствии с изменениями, предусмотренными настоящим Положением, не может быть меньше заработной платы, выплачиваемой до вступления в силу настоящего Положения, при условии сохранения объема должностных обязанностей и выполнения работ той же квалификации.</w:t>
      </w:r>
    </w:p>
    <w:p w:rsidR="003714A9" w:rsidRPr="008E454B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17</w:t>
      </w:r>
      <w:r w:rsidRPr="006B01A1">
        <w:rPr>
          <w:color w:val="000000"/>
          <w:sz w:val="28"/>
          <w:szCs w:val="28"/>
        </w:rPr>
        <w:t xml:space="preserve">. В составе заработной платы работников </w:t>
      </w:r>
      <w:r>
        <w:rPr>
          <w:color w:val="000000"/>
          <w:sz w:val="28"/>
          <w:szCs w:val="28"/>
        </w:rPr>
        <w:t>муниципальных у</w:t>
      </w:r>
      <w:r w:rsidRPr="006B01A1">
        <w:rPr>
          <w:color w:val="000000"/>
          <w:sz w:val="28"/>
          <w:szCs w:val="28"/>
        </w:rPr>
        <w:t xml:space="preserve">чреждений, размер которой не превышает размер </w:t>
      </w:r>
      <w:hyperlink r:id="rId12" w:anchor="/document/10180093/entry/0" w:history="1">
        <w:r w:rsidRPr="006B01A1">
          <w:rPr>
            <w:rStyle w:val="Hyperlink"/>
            <w:color w:val="000000"/>
            <w:sz w:val="28"/>
            <w:szCs w:val="28"/>
          </w:rPr>
          <w:t>минимального размера оплаты труда</w:t>
        </w:r>
      </w:hyperlink>
      <w:r w:rsidRPr="006B01A1">
        <w:rPr>
          <w:color w:val="000000"/>
          <w:sz w:val="28"/>
          <w:szCs w:val="28"/>
        </w:rPr>
        <w:t>, установленного федеральным законом, выплаты при выполнении работ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время, выходные и нерабочие праздничные дни и при выполнении работ в других условиях, отклоняющихся от нормальных), не учитываются.</w:t>
      </w:r>
    </w:p>
    <w:p w:rsidR="003714A9" w:rsidRPr="00B75CCC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714A9" w:rsidRDefault="003714A9" w:rsidP="007E54AA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863AF2">
        <w:rPr>
          <w:b/>
          <w:bCs/>
          <w:color w:val="000000"/>
          <w:sz w:val="28"/>
          <w:szCs w:val="28"/>
        </w:rPr>
        <w:t xml:space="preserve">III. Порядок установления окладов (должностных окладов) </w:t>
      </w:r>
    </w:p>
    <w:p w:rsidR="003714A9" w:rsidRDefault="003714A9" w:rsidP="007E54AA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863AF2">
        <w:rPr>
          <w:b/>
          <w:bCs/>
          <w:color w:val="000000"/>
          <w:sz w:val="28"/>
          <w:szCs w:val="28"/>
        </w:rPr>
        <w:t>работников Учреждения</w:t>
      </w:r>
    </w:p>
    <w:p w:rsidR="003714A9" w:rsidRPr="00863AF2" w:rsidRDefault="003714A9" w:rsidP="007E54AA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3714A9" w:rsidRPr="00284502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18</w:t>
      </w:r>
      <w:r w:rsidRPr="0028450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284502">
        <w:rPr>
          <w:color w:val="000000"/>
          <w:sz w:val="28"/>
          <w:szCs w:val="28"/>
        </w:rPr>
        <w:t xml:space="preserve">Размеры окладов (должностных окладов) работников Учреждения устанавливаются локальными нормативными актами </w:t>
      </w:r>
      <w:r>
        <w:rPr>
          <w:color w:val="000000"/>
          <w:sz w:val="28"/>
          <w:szCs w:val="28"/>
        </w:rPr>
        <w:t>У</w:t>
      </w:r>
      <w:r w:rsidRPr="00284502">
        <w:rPr>
          <w:color w:val="000000"/>
          <w:sz w:val="28"/>
          <w:szCs w:val="28"/>
        </w:rPr>
        <w:t>чреждения в соответствии с трудовым законодательством и иными нормативными правовыми актами, содержащими нормы трудового права, и не могут быть ниже рекомендуемых размеров окладов (должностных окладов), установленных настоящим Положением с учетом требований к профессиональной подготовке и уровню квалификации, необходимых для осуществления соответствующей профессиональной деятельности на основе отнесения к занимаемым ими должност</w:t>
      </w:r>
      <w:r>
        <w:rPr>
          <w:color w:val="000000"/>
          <w:sz w:val="28"/>
          <w:szCs w:val="28"/>
        </w:rPr>
        <w:t>ям</w:t>
      </w:r>
      <w:r w:rsidRPr="00284502">
        <w:rPr>
          <w:color w:val="000000"/>
          <w:sz w:val="28"/>
          <w:szCs w:val="28"/>
        </w:rPr>
        <w:t xml:space="preserve"> к профессионально квалификационным группам  (далее – ПКГ):</w:t>
      </w:r>
    </w:p>
    <w:p w:rsidR="003714A9" w:rsidRPr="00284502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84502">
        <w:rPr>
          <w:color w:val="000000"/>
          <w:sz w:val="28"/>
          <w:szCs w:val="28"/>
        </w:rPr>
        <w:t>работников культуры и искусства,</w:t>
      </w:r>
    </w:p>
    <w:p w:rsidR="003714A9" w:rsidRDefault="003714A9" w:rsidP="007E54A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84502">
        <w:rPr>
          <w:color w:val="000000"/>
          <w:sz w:val="28"/>
          <w:szCs w:val="28"/>
        </w:rPr>
        <w:t>руководителей, специалистов и служащих общеотраслевых должностей</w:t>
      </w:r>
      <w:r w:rsidRPr="008B0060">
        <w:rPr>
          <w:color w:val="000000"/>
          <w:sz w:val="28"/>
          <w:szCs w:val="28"/>
        </w:rPr>
        <w:t>,</w:t>
      </w:r>
    </w:p>
    <w:p w:rsidR="003714A9" w:rsidRDefault="003714A9" w:rsidP="007E54AA">
      <w:pPr>
        <w:autoSpaceDE w:val="0"/>
        <w:autoSpaceDN w:val="0"/>
        <w:adjustRightInd w:val="0"/>
        <w:jc w:val="both"/>
        <w:rPr>
          <w:color w:val="000000"/>
          <w:spacing w:val="2"/>
          <w:kern w:val="36"/>
          <w:sz w:val="28"/>
          <w:szCs w:val="28"/>
        </w:rPr>
      </w:pPr>
      <w:r>
        <w:rPr>
          <w:color w:val="000000"/>
          <w:sz w:val="28"/>
          <w:szCs w:val="28"/>
        </w:rPr>
        <w:t xml:space="preserve">а также ПКГ других отраслей, необходимых для выполнения целей и задач, определенных Уставом учреждения, и выполнения государственного задания, с учетом обеспечения дифференциации размеров окладов по должностям служащих, относимых к основному персоналу, и по общеотраслевым должностям, </w:t>
      </w:r>
      <w:r w:rsidRPr="008B0060">
        <w:rPr>
          <w:color w:val="000000"/>
          <w:sz w:val="28"/>
          <w:szCs w:val="28"/>
        </w:rPr>
        <w:t xml:space="preserve">согласно </w:t>
      </w:r>
      <w:r>
        <w:rPr>
          <w:color w:val="000000"/>
          <w:sz w:val="28"/>
          <w:szCs w:val="28"/>
        </w:rPr>
        <w:t>р</w:t>
      </w:r>
      <w:r w:rsidRPr="008B0060">
        <w:rPr>
          <w:color w:val="000000"/>
          <w:sz w:val="28"/>
          <w:szCs w:val="28"/>
        </w:rPr>
        <w:t>екомендуемы</w:t>
      </w:r>
      <w:r>
        <w:rPr>
          <w:color w:val="000000"/>
          <w:sz w:val="28"/>
          <w:szCs w:val="28"/>
        </w:rPr>
        <w:t>м</w:t>
      </w:r>
      <w:r w:rsidRPr="008B0060">
        <w:rPr>
          <w:color w:val="000000"/>
          <w:sz w:val="28"/>
          <w:szCs w:val="28"/>
        </w:rPr>
        <w:t xml:space="preserve"> размер</w:t>
      </w:r>
      <w:r>
        <w:rPr>
          <w:color w:val="000000"/>
          <w:sz w:val="28"/>
          <w:szCs w:val="28"/>
        </w:rPr>
        <w:t>ам</w:t>
      </w:r>
      <w:r w:rsidRPr="008B0060">
        <w:rPr>
          <w:color w:val="000000"/>
          <w:sz w:val="28"/>
          <w:szCs w:val="28"/>
        </w:rPr>
        <w:t xml:space="preserve"> окладов (должностных окладов) работников </w:t>
      </w:r>
      <w:r>
        <w:rPr>
          <w:color w:val="000000"/>
          <w:spacing w:val="2"/>
          <w:kern w:val="36"/>
          <w:sz w:val="28"/>
          <w:szCs w:val="28"/>
        </w:rPr>
        <w:t xml:space="preserve">Учреждений </w:t>
      </w:r>
      <w:r w:rsidRPr="00F97538">
        <w:rPr>
          <w:color w:val="000000"/>
          <w:spacing w:val="2"/>
          <w:kern w:val="36"/>
          <w:sz w:val="28"/>
          <w:szCs w:val="28"/>
        </w:rPr>
        <w:t>(приложение № 1</w:t>
      </w:r>
      <w:r>
        <w:rPr>
          <w:color w:val="000000"/>
          <w:spacing w:val="2"/>
          <w:kern w:val="36"/>
          <w:sz w:val="28"/>
          <w:szCs w:val="28"/>
        </w:rPr>
        <w:t>, приложение № 2</w:t>
      </w:r>
      <w:r w:rsidRPr="00F97538">
        <w:rPr>
          <w:color w:val="000000"/>
          <w:spacing w:val="2"/>
          <w:kern w:val="36"/>
          <w:sz w:val="28"/>
          <w:szCs w:val="28"/>
        </w:rPr>
        <w:t xml:space="preserve"> к </w:t>
      </w:r>
      <w:r>
        <w:rPr>
          <w:color w:val="000000"/>
          <w:spacing w:val="2"/>
          <w:kern w:val="36"/>
          <w:sz w:val="28"/>
          <w:szCs w:val="28"/>
        </w:rPr>
        <w:t>Положению</w:t>
      </w:r>
      <w:r w:rsidRPr="00F97538">
        <w:rPr>
          <w:color w:val="000000"/>
          <w:spacing w:val="2"/>
          <w:kern w:val="36"/>
          <w:sz w:val="28"/>
          <w:szCs w:val="28"/>
        </w:rPr>
        <w:t>).</w:t>
      </w:r>
    </w:p>
    <w:p w:rsidR="003714A9" w:rsidRPr="002775CB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Pr="00544F53">
        <w:rPr>
          <w:sz w:val="28"/>
          <w:szCs w:val="28"/>
        </w:rPr>
        <w:t>. Размер оклада (должностного оклада) работников Учреждения</w:t>
      </w:r>
      <w:r>
        <w:rPr>
          <w:sz w:val="28"/>
          <w:szCs w:val="28"/>
        </w:rPr>
        <w:t xml:space="preserve"> </w:t>
      </w:r>
      <w:r w:rsidRPr="00544F53">
        <w:rPr>
          <w:sz w:val="28"/>
          <w:szCs w:val="28"/>
        </w:rPr>
        <w:t>увеличивается в следующих случаях:</w:t>
      </w:r>
    </w:p>
    <w:p w:rsidR="003714A9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775CB">
        <w:rPr>
          <w:sz w:val="28"/>
          <w:szCs w:val="28"/>
        </w:rPr>
        <w:tab/>
        <w:t>а) в</w:t>
      </w:r>
      <w:r>
        <w:rPr>
          <w:sz w:val="28"/>
          <w:szCs w:val="28"/>
        </w:rPr>
        <w:t xml:space="preserve"> </w:t>
      </w:r>
      <w:r w:rsidRPr="002775CB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учреждениях культуры:</w:t>
      </w:r>
    </w:p>
    <w:p w:rsidR="003714A9" w:rsidRPr="000522FA" w:rsidRDefault="003714A9" w:rsidP="007E54A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22FA">
        <w:rPr>
          <w:color w:val="000000"/>
          <w:sz w:val="28"/>
          <w:szCs w:val="28"/>
          <w:shd w:val="clear" w:color="auto" w:fill="FFFFFF"/>
        </w:rPr>
        <w:t>артистическому и художественному персоналу творческих коллективов, представляющих Забайкальский край в имиджевых мероприятиях международного, всероссийского, межрегионального, регионального уровней устанавливается</w:t>
      </w:r>
      <w:r w:rsidRPr="000522FA">
        <w:rPr>
          <w:sz w:val="28"/>
          <w:szCs w:val="28"/>
        </w:rPr>
        <w:t xml:space="preserve"> в размере 50 процентов оклада (должностного оклада), ставки заработной платы.</w:t>
      </w:r>
    </w:p>
    <w:p w:rsidR="003714A9" w:rsidRPr="000522FA" w:rsidRDefault="003714A9" w:rsidP="007E54A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22FA">
        <w:rPr>
          <w:sz w:val="28"/>
          <w:szCs w:val="28"/>
        </w:rPr>
        <w:t>Начисление других компенсационных и стимулирующих надбавок производится от оклада (должностного оклада), ставки заработной платы с учетом данной надбавки.</w:t>
      </w:r>
    </w:p>
    <w:p w:rsidR="003714A9" w:rsidRPr="000522FA" w:rsidRDefault="003714A9" w:rsidP="007E54A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22FA">
        <w:rPr>
          <w:sz w:val="28"/>
          <w:szCs w:val="28"/>
        </w:rPr>
        <w:t>Перечень творческих коллективов утверждается приказом Министерства культуры Забайкальского края.</w:t>
      </w:r>
    </w:p>
    <w:p w:rsidR="003714A9" w:rsidRPr="008B3A67" w:rsidRDefault="003714A9" w:rsidP="007E54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Pr="000522FA">
        <w:rPr>
          <w:sz w:val="28"/>
          <w:szCs w:val="28"/>
        </w:rPr>
        <w:t>. Оклады (должностные оклады), ставки заработной платы руководителей, заместителей и специалистов муниципальных учреждений, занятых на рабочих местах, находящихся в сельской местности, повышаются на 25 процентов.</w:t>
      </w:r>
    </w:p>
    <w:p w:rsidR="003714A9" w:rsidRPr="008B3A67" w:rsidRDefault="003714A9" w:rsidP="007E54AA">
      <w:pPr>
        <w:ind w:firstLine="709"/>
        <w:jc w:val="both"/>
        <w:rPr>
          <w:sz w:val="28"/>
          <w:szCs w:val="28"/>
        </w:rPr>
      </w:pPr>
      <w:r w:rsidRPr="008B3A67">
        <w:rPr>
          <w:sz w:val="28"/>
          <w:szCs w:val="28"/>
        </w:rPr>
        <w:t>Данная доплата образует новый оклад.</w:t>
      </w:r>
    </w:p>
    <w:p w:rsidR="003714A9" w:rsidRDefault="003714A9" w:rsidP="007E54A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21. </w:t>
      </w:r>
      <w:r w:rsidRPr="00A6105A">
        <w:rPr>
          <w:color w:val="000000"/>
          <w:sz w:val="28"/>
          <w:szCs w:val="28"/>
        </w:rPr>
        <w:t>По должностям служащих, размеры должностных окладов по которым не определены </w:t>
      </w:r>
      <w:hyperlink r:id="rId13" w:anchor="/multilink/71498268/paragraph/45/number/0" w:history="1">
        <w:r w:rsidRPr="00A6105A">
          <w:rPr>
            <w:rStyle w:val="Hyperlink"/>
            <w:color w:val="000000"/>
            <w:sz w:val="28"/>
            <w:szCs w:val="28"/>
          </w:rPr>
          <w:t>ПКГ</w:t>
        </w:r>
      </w:hyperlink>
      <w:r w:rsidRPr="00A6105A">
        <w:rPr>
          <w:color w:val="000000"/>
          <w:sz w:val="28"/>
          <w:szCs w:val="28"/>
        </w:rPr>
        <w:t xml:space="preserve">, размеры должностных окладов устанавливаются коллективным договором, соглашением, локальным нормативным актом </w:t>
      </w:r>
      <w:r>
        <w:rPr>
          <w:color w:val="000000"/>
          <w:sz w:val="28"/>
          <w:szCs w:val="28"/>
        </w:rPr>
        <w:t xml:space="preserve">Учреждения </w:t>
      </w:r>
      <w:r w:rsidRPr="00A6105A">
        <w:rPr>
          <w:color w:val="000000"/>
          <w:sz w:val="28"/>
          <w:szCs w:val="28"/>
        </w:rPr>
        <w:t xml:space="preserve">с учетом мнения </w:t>
      </w:r>
      <w:r>
        <w:rPr>
          <w:rFonts w:ascii="TimesNewRomanPSMT" w:hAnsi="TimesNewRomanPSMT" w:cs="TimesNewRomanPSMT"/>
          <w:sz w:val="28"/>
          <w:szCs w:val="28"/>
        </w:rPr>
        <w:t>Забайкальской краевой организации Общероссийского профсоюза работников культуры</w:t>
      </w:r>
      <w:r w:rsidRPr="00A6105A">
        <w:rPr>
          <w:color w:val="000000"/>
          <w:sz w:val="28"/>
          <w:szCs w:val="28"/>
        </w:rPr>
        <w:t xml:space="preserve"> в зависимости от сложности труда данных работников.</w:t>
      </w:r>
    </w:p>
    <w:p w:rsidR="003714A9" w:rsidRDefault="003714A9" w:rsidP="007E54A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2"/>
          <w:kern w:val="36"/>
          <w:sz w:val="28"/>
          <w:szCs w:val="28"/>
        </w:rPr>
        <w:t>22. При увеличении (индексации) окладов (</w:t>
      </w:r>
      <w:r w:rsidRPr="00A6105A">
        <w:rPr>
          <w:color w:val="000000"/>
          <w:sz w:val="28"/>
          <w:szCs w:val="28"/>
        </w:rPr>
        <w:t>должностных окладов)</w:t>
      </w:r>
      <w:r>
        <w:rPr>
          <w:color w:val="000000"/>
          <w:sz w:val="28"/>
          <w:szCs w:val="28"/>
        </w:rPr>
        <w:t xml:space="preserve"> работников учреждения их размеры подлежат округлению до целого рубля в сторону увеличения.</w:t>
      </w:r>
    </w:p>
    <w:p w:rsidR="003714A9" w:rsidRPr="00B75CCC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 </w:t>
      </w:r>
      <w:r w:rsidRPr="00B75CCC">
        <w:rPr>
          <w:sz w:val="28"/>
          <w:szCs w:val="28"/>
        </w:rPr>
        <w:t>Учреждения вправе устанавливать в пределах фонда оплаты труда, определенного исходя из объема бюджетных ассигнований на очередной финансовый год и плановый период, доведенных до учреждений на возмещение нормативных затрат, связанных с оказанием им в соответствии с государственным заданием государственных услуг, и средств, поступающих от приносящей доход деятельности, оклады (должностные оклады), ставки заработной платы в повышенном размере с учетом объема и специфики работы.</w:t>
      </w:r>
    </w:p>
    <w:p w:rsidR="003714A9" w:rsidRPr="00B75CCC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 w:rsidRPr="00B75CCC">
        <w:rPr>
          <w:sz w:val="28"/>
          <w:szCs w:val="28"/>
        </w:rPr>
        <w:t>Размеры окладов (должностных окладов) устанавливаются с учетом обеспечения их дифференциации в зависимости от требований к профессиональной подготовке и уровню квалификации, сложности выполняемых работ, либо на основе профессиональных квалификационных групп с обязательным применением внутри</w:t>
      </w:r>
      <w:r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>должностного категорирования и не допуская снижения междолжностно</w:t>
      </w:r>
      <w:r>
        <w:rPr>
          <w:sz w:val="28"/>
          <w:szCs w:val="28"/>
        </w:rPr>
        <w:t>й (межпрофессиональной) разницы</w:t>
      </w:r>
      <w:r w:rsidRPr="00B75CCC">
        <w:rPr>
          <w:sz w:val="28"/>
          <w:szCs w:val="28"/>
        </w:rPr>
        <w:t>.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714A9" w:rsidRPr="00B75CCC" w:rsidRDefault="003714A9" w:rsidP="007E54A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75CCC">
        <w:rPr>
          <w:b/>
          <w:bCs/>
          <w:sz w:val="26"/>
          <w:szCs w:val="26"/>
        </w:rPr>
        <w:t>IV</w:t>
      </w:r>
      <w:r w:rsidRPr="00B75CCC">
        <w:rPr>
          <w:b/>
          <w:bCs/>
          <w:sz w:val="28"/>
          <w:szCs w:val="28"/>
        </w:rPr>
        <w:t>. Порядок и условия установления выплат компенсационного</w:t>
      </w:r>
    </w:p>
    <w:p w:rsidR="003714A9" w:rsidRDefault="003714A9" w:rsidP="007E54A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A5660">
        <w:rPr>
          <w:b/>
          <w:bCs/>
          <w:sz w:val="28"/>
          <w:szCs w:val="28"/>
        </w:rPr>
        <w:t>характера</w:t>
      </w:r>
    </w:p>
    <w:p w:rsidR="003714A9" w:rsidRPr="002A5660" w:rsidRDefault="003714A9" w:rsidP="007E54A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714A9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25.</w:t>
      </w:r>
      <w:r w:rsidRPr="00116398">
        <w:rPr>
          <w:color w:val="000000"/>
          <w:sz w:val="28"/>
          <w:szCs w:val="28"/>
        </w:rPr>
        <w:t xml:space="preserve"> Работникам Учреждения в соответствии </w:t>
      </w:r>
      <w:r w:rsidRPr="00190656">
        <w:rPr>
          <w:color w:val="000000"/>
          <w:sz w:val="28"/>
          <w:szCs w:val="28"/>
        </w:rPr>
        <w:t>с </w:t>
      </w:r>
      <w:hyperlink r:id="rId14" w:anchor="/document/192713/entry/1000" w:history="1">
        <w:r w:rsidRPr="00190656">
          <w:rPr>
            <w:rStyle w:val="Hyperlink"/>
            <w:color w:val="000000"/>
            <w:sz w:val="28"/>
            <w:szCs w:val="28"/>
          </w:rPr>
          <w:t>Перечнем</w:t>
        </w:r>
      </w:hyperlink>
      <w:r w:rsidRPr="00190656">
        <w:rPr>
          <w:color w:val="000000"/>
          <w:sz w:val="28"/>
          <w:szCs w:val="28"/>
        </w:rPr>
        <w:t> видов</w:t>
      </w:r>
      <w:r w:rsidRPr="00116398">
        <w:rPr>
          <w:color w:val="000000"/>
          <w:sz w:val="28"/>
          <w:szCs w:val="28"/>
        </w:rPr>
        <w:t xml:space="preserve"> выплат компенсационного характера могут устанавливаться следующие выплаты компенсационного характера</w:t>
      </w:r>
      <w:r>
        <w:rPr>
          <w:color w:val="000000"/>
          <w:sz w:val="28"/>
          <w:szCs w:val="28"/>
        </w:rPr>
        <w:t>:</w:t>
      </w:r>
    </w:p>
    <w:p w:rsidR="003714A9" w:rsidRPr="00002151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2151">
        <w:rPr>
          <w:color w:val="000000"/>
          <w:sz w:val="28"/>
          <w:szCs w:val="28"/>
        </w:rPr>
        <w:t>выплаты за работу в ночное время;</w:t>
      </w:r>
    </w:p>
    <w:p w:rsidR="003714A9" w:rsidRPr="00002151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2151">
        <w:rPr>
          <w:color w:val="000000"/>
          <w:sz w:val="28"/>
          <w:szCs w:val="28"/>
        </w:rPr>
        <w:t>выплаты работникам, занятым на тяжелых работах, работах с вредными и (или) опасными и иными особыми условиями труда;</w:t>
      </w:r>
    </w:p>
    <w:p w:rsidR="003714A9" w:rsidRPr="00002151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2151">
        <w:rPr>
          <w:color w:val="000000"/>
          <w:sz w:val="28"/>
          <w:szCs w:val="28"/>
        </w:rPr>
        <w:t>выплаты за сверхурочную работу;</w:t>
      </w:r>
    </w:p>
    <w:p w:rsidR="003714A9" w:rsidRPr="00002151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2151">
        <w:rPr>
          <w:color w:val="000000"/>
          <w:sz w:val="28"/>
          <w:szCs w:val="28"/>
        </w:rPr>
        <w:t>выплаты за работу в выходные и нерабочие праздничные дни;</w:t>
      </w:r>
    </w:p>
    <w:p w:rsidR="003714A9" w:rsidRPr="00002151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2151">
        <w:rPr>
          <w:color w:val="000000"/>
          <w:sz w:val="28"/>
          <w:szCs w:val="28"/>
        </w:rPr>
        <w:t>выплаты при совмещении профессий (должностей), расширении зон обслуживания, увеличении объема работ, при исполнении обязанностей временно отсутствующего работника без освобождения от работы, определенной трудовым договором;</w:t>
      </w:r>
    </w:p>
    <w:p w:rsidR="003714A9" w:rsidRPr="00002151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2151">
        <w:rPr>
          <w:color w:val="000000"/>
          <w:sz w:val="28"/>
          <w:szCs w:val="28"/>
        </w:rPr>
        <w:t>надбавки за работу со сведениями, составляющими государственную тайну;</w:t>
      </w:r>
    </w:p>
    <w:p w:rsidR="003714A9" w:rsidRPr="00002151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2151">
        <w:rPr>
          <w:color w:val="000000"/>
          <w:sz w:val="28"/>
          <w:szCs w:val="28"/>
        </w:rPr>
        <w:t>выплаты за работу в местностях с особыми климатическими условиями.</w:t>
      </w:r>
    </w:p>
    <w:p w:rsidR="003714A9" w:rsidRPr="00116398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26. </w:t>
      </w:r>
      <w:r w:rsidRPr="00927F58">
        <w:rPr>
          <w:color w:val="000000"/>
          <w:sz w:val="28"/>
          <w:szCs w:val="28"/>
        </w:rPr>
        <w:t>Выплата за работу в ночное время</w:t>
      </w:r>
      <w:r w:rsidRPr="00116398">
        <w:rPr>
          <w:color w:val="000000"/>
          <w:sz w:val="28"/>
          <w:szCs w:val="28"/>
        </w:rPr>
        <w:t xml:space="preserve"> устанавливается в соответствии </w:t>
      </w:r>
      <w:r w:rsidRPr="00F40E78">
        <w:rPr>
          <w:color w:val="000000"/>
          <w:sz w:val="28"/>
          <w:szCs w:val="28"/>
        </w:rPr>
        <w:t>со</w:t>
      </w:r>
      <w:r>
        <w:rPr>
          <w:color w:val="000000"/>
          <w:sz w:val="28"/>
          <w:szCs w:val="28"/>
        </w:rPr>
        <w:t xml:space="preserve"> </w:t>
      </w:r>
      <w:hyperlink r:id="rId15" w:anchor="/document/12125268/entry/154" w:history="1">
        <w:r>
          <w:rPr>
            <w:rStyle w:val="Hyperlink"/>
            <w:color w:val="000000"/>
            <w:sz w:val="28"/>
            <w:szCs w:val="28"/>
          </w:rPr>
          <w:t xml:space="preserve">статьей </w:t>
        </w:r>
        <w:r w:rsidRPr="00F40E78">
          <w:rPr>
            <w:rStyle w:val="Hyperlink"/>
            <w:color w:val="000000"/>
            <w:sz w:val="28"/>
            <w:szCs w:val="28"/>
          </w:rPr>
          <w:t>154</w:t>
        </w:r>
      </w:hyperlink>
      <w:r>
        <w:rPr>
          <w:color w:val="000000"/>
          <w:sz w:val="28"/>
          <w:szCs w:val="28"/>
        </w:rPr>
        <w:t>ТК РФ.</w:t>
      </w:r>
    </w:p>
    <w:p w:rsidR="003714A9" w:rsidRPr="00B75CCC" w:rsidRDefault="003714A9" w:rsidP="007E54A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27</w:t>
      </w:r>
      <w:r w:rsidRPr="000F27BC">
        <w:rPr>
          <w:color w:val="000000"/>
          <w:sz w:val="28"/>
          <w:szCs w:val="28"/>
        </w:rPr>
        <w:t>. Выплаты работникам, занятым на работах с вредными и (или) опасными условиями труда</w:t>
      </w:r>
      <w:r>
        <w:rPr>
          <w:color w:val="000000"/>
          <w:sz w:val="28"/>
          <w:szCs w:val="28"/>
        </w:rPr>
        <w:t xml:space="preserve"> </w:t>
      </w:r>
      <w:r w:rsidRPr="00116398">
        <w:rPr>
          <w:color w:val="000000"/>
          <w:sz w:val="28"/>
          <w:szCs w:val="28"/>
        </w:rPr>
        <w:t>производится в повышенном размере по результатам специальной оценки условий труда</w:t>
      </w:r>
      <w:r>
        <w:rPr>
          <w:color w:val="000000"/>
          <w:sz w:val="28"/>
          <w:szCs w:val="28"/>
        </w:rPr>
        <w:t xml:space="preserve">. </w:t>
      </w:r>
      <w:r w:rsidRPr="00B75CCC">
        <w:rPr>
          <w:sz w:val="28"/>
          <w:szCs w:val="28"/>
        </w:rPr>
        <w:t xml:space="preserve">Рекомендуемые минимальные размеры выплат </w:t>
      </w:r>
      <w:r>
        <w:rPr>
          <w:sz w:val="28"/>
          <w:szCs w:val="28"/>
        </w:rPr>
        <w:t xml:space="preserve">- </w:t>
      </w:r>
      <w:r w:rsidRPr="00B75CCC">
        <w:rPr>
          <w:sz w:val="28"/>
          <w:szCs w:val="28"/>
        </w:rPr>
        <w:t>4</w:t>
      </w:r>
      <w:r>
        <w:rPr>
          <w:sz w:val="28"/>
          <w:szCs w:val="28"/>
        </w:rPr>
        <w:t xml:space="preserve"> процента </w:t>
      </w:r>
      <w:r w:rsidRPr="00B75CCC">
        <w:rPr>
          <w:sz w:val="28"/>
          <w:szCs w:val="28"/>
        </w:rPr>
        <w:t>от оклада.</w:t>
      </w:r>
    </w:p>
    <w:p w:rsidR="003714A9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16398">
        <w:rPr>
          <w:color w:val="000000"/>
          <w:sz w:val="28"/>
          <w:szCs w:val="28"/>
        </w:rPr>
        <w:t>Если по итогам специальной оценки условий труда рабочее место признается безопасным, то оплата труда в повышенном размере не производится.</w:t>
      </w:r>
    </w:p>
    <w:p w:rsidR="003714A9" w:rsidRPr="00C138F9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28. </w:t>
      </w:r>
      <w:r w:rsidRPr="00C138F9">
        <w:rPr>
          <w:color w:val="000000"/>
          <w:sz w:val="28"/>
          <w:szCs w:val="28"/>
        </w:rPr>
        <w:t>Выплата за сверхурочную работу производится в соответствии со </w:t>
      </w:r>
      <w:hyperlink r:id="rId16" w:anchor="/document/12125268/entry/152" w:history="1">
        <w:r w:rsidRPr="00C138F9">
          <w:rPr>
            <w:rStyle w:val="Hyperlink"/>
            <w:color w:val="000000"/>
            <w:sz w:val="28"/>
            <w:szCs w:val="28"/>
          </w:rPr>
          <w:t>статьей 152</w:t>
        </w:r>
      </w:hyperlink>
      <w:r w:rsidRPr="00C138F9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ТК РФ</w:t>
      </w:r>
      <w:r w:rsidRPr="00C138F9">
        <w:rPr>
          <w:color w:val="000000"/>
          <w:sz w:val="28"/>
          <w:szCs w:val="28"/>
        </w:rPr>
        <w:t>. Данные о продолжительности сверхурочной работы отражаются в табелях учета рабочего времени.</w:t>
      </w:r>
    </w:p>
    <w:p w:rsidR="003714A9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19"/>
          <w:szCs w:val="19"/>
        </w:rPr>
      </w:pPr>
      <w:r w:rsidRPr="00C138F9">
        <w:rPr>
          <w:color w:val="000000"/>
          <w:sz w:val="28"/>
          <w:szCs w:val="28"/>
        </w:rPr>
        <w:t>Повышенная оплата за сверхурочную работу составляет за первые два часа работы не менее полуторного размера, за последующие часы - двойного размера</w:t>
      </w:r>
      <w:r>
        <w:rPr>
          <w:color w:val="000000"/>
          <w:sz w:val="28"/>
          <w:szCs w:val="28"/>
        </w:rPr>
        <w:t xml:space="preserve">. </w:t>
      </w:r>
    </w:p>
    <w:p w:rsidR="003714A9" w:rsidRPr="00D10055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29. </w:t>
      </w:r>
      <w:r w:rsidRPr="00D10055">
        <w:rPr>
          <w:color w:val="000000"/>
          <w:sz w:val="28"/>
          <w:szCs w:val="28"/>
        </w:rPr>
        <w:t>Выплата за работу в выходные и нерабочие праздничные дни производится в размере не менее одинарной дневной или часовой ставки (должностного оклада за день или час работы) сверх должностного оклада, если работа производилась в пределах месячной нормы рабочего времени, и в размере не менее двойной дневной или часовой ставки (должностного оклада за день или час работы) сверх должностного оклада, если работа производилась сверх месячной нормы рабочего времени в соответствии со </w:t>
      </w:r>
      <w:hyperlink r:id="rId17" w:anchor="/document/12125268/entry/153" w:history="1">
        <w:r w:rsidRPr="00D10055">
          <w:rPr>
            <w:rStyle w:val="Hyperlink"/>
            <w:color w:val="000000"/>
            <w:sz w:val="28"/>
            <w:szCs w:val="28"/>
          </w:rPr>
          <w:t>статьей 153</w:t>
        </w:r>
      </w:hyperlink>
      <w:r w:rsidRPr="00D10055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ТК РФ.</w:t>
      </w:r>
      <w:r w:rsidRPr="00D10055">
        <w:rPr>
          <w:color w:val="000000"/>
          <w:sz w:val="28"/>
          <w:szCs w:val="28"/>
        </w:rPr>
        <w:t xml:space="preserve"> Данные о продолжительности работы в выходные и нерабочие праздничные дни отражаются в табелях учета рабочего времени.</w:t>
      </w:r>
    </w:p>
    <w:p w:rsidR="003714A9" w:rsidRPr="00D10055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0055">
        <w:rPr>
          <w:color w:val="000000"/>
          <w:sz w:val="28"/>
          <w:szCs w:val="28"/>
        </w:rPr>
        <w:t xml:space="preserve">Доплата за работу в выходные и нерабочие праздничные дни производится </w:t>
      </w:r>
      <w:r>
        <w:rPr>
          <w:color w:val="000000"/>
          <w:sz w:val="28"/>
          <w:szCs w:val="28"/>
        </w:rPr>
        <w:t xml:space="preserve"> </w:t>
      </w:r>
      <w:r w:rsidRPr="00D10055">
        <w:rPr>
          <w:color w:val="000000"/>
          <w:sz w:val="28"/>
          <w:szCs w:val="28"/>
        </w:rPr>
        <w:t>работникам Учреждения, привлекавшийся к работе в выходные и нерабочие праздничные дни. Размер доплаты составляет:</w:t>
      </w:r>
    </w:p>
    <w:p w:rsidR="003714A9" w:rsidRPr="00D10055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0055">
        <w:rPr>
          <w:color w:val="000000"/>
          <w:sz w:val="28"/>
          <w:szCs w:val="28"/>
        </w:rPr>
        <w:t>при работе полный рабочий день - не менее одинарной дневной ставки сверх оклада (должностного оклада), если работа в выходной или нерабочий праздничный день производилась в пределах месячной нормы рабочего времени, и в размере не менее двойной дневной ставки сверх оклада (должностного оклада), если работа производилась сверх месячной нормы рабочего времени;</w:t>
      </w:r>
    </w:p>
    <w:p w:rsidR="003714A9" w:rsidRPr="00D10055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0055">
        <w:rPr>
          <w:color w:val="000000"/>
          <w:sz w:val="28"/>
          <w:szCs w:val="28"/>
        </w:rPr>
        <w:t>при работе неполный рабочий день - не менее одинарной части оклада (должностного оклада) сверх оклада (должностного оклада) за каждый час работы, если работа в выходной или нерабочий праздничный день производилась в пределах месячной нормы рабочего времени, и в размере не менее двойной части оклада (должностного оклада) сверх оклада (должностного оклада) за каждый час работы, если работа производилась сверх месячной нормы рабочего времени.</w:t>
      </w:r>
    </w:p>
    <w:p w:rsidR="003714A9" w:rsidRPr="00D83BB0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30</w:t>
      </w:r>
      <w:r w:rsidRPr="00D83BB0">
        <w:rPr>
          <w:color w:val="000000"/>
          <w:sz w:val="28"/>
          <w:szCs w:val="28"/>
        </w:rPr>
        <w:t>. Выплата при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без освобождения от работы, определенной трудовым договором, устанавливается работникам в соответствии со </w:t>
      </w:r>
      <w:hyperlink r:id="rId18" w:anchor="/document/12125268/entry/151" w:history="1">
        <w:r w:rsidRPr="00D83BB0">
          <w:rPr>
            <w:rStyle w:val="Hyperlink"/>
            <w:color w:val="000000"/>
            <w:sz w:val="28"/>
            <w:szCs w:val="28"/>
          </w:rPr>
          <w:t>статьей 151</w:t>
        </w:r>
      </w:hyperlink>
      <w:r w:rsidRPr="00D83BB0">
        <w:rPr>
          <w:color w:val="000000"/>
          <w:sz w:val="28"/>
          <w:szCs w:val="28"/>
        </w:rPr>
        <w:t> ТК РФ.</w:t>
      </w:r>
    </w:p>
    <w:p w:rsidR="003714A9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83BB0">
        <w:rPr>
          <w:color w:val="000000"/>
          <w:sz w:val="28"/>
          <w:szCs w:val="28"/>
        </w:rPr>
        <w:t>Размер доплаты за совмещение профессий (должностей), за расширение зон обслуживания,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договором, и срок, на который она устанавливается, определяются по соглашению сторон трудового договора с учетом содержания и (или) объема дополнительной работы.</w:t>
      </w:r>
    </w:p>
    <w:p w:rsidR="003714A9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31. </w:t>
      </w:r>
      <w:r w:rsidRPr="00927F58">
        <w:rPr>
          <w:color w:val="000000"/>
          <w:sz w:val="28"/>
          <w:szCs w:val="28"/>
        </w:rPr>
        <w:t>Надбавка за работу со сведениями, составляющими государственную тайну</w:t>
      </w:r>
      <w:r>
        <w:rPr>
          <w:color w:val="000000"/>
          <w:sz w:val="28"/>
          <w:szCs w:val="28"/>
        </w:rPr>
        <w:t xml:space="preserve">, </w:t>
      </w:r>
      <w:r w:rsidRPr="00116398">
        <w:rPr>
          <w:color w:val="000000"/>
          <w:sz w:val="28"/>
          <w:szCs w:val="28"/>
        </w:rPr>
        <w:t>устанавливается в размере и порядке, определенных в соответствии с </w:t>
      </w:r>
      <w:hyperlink r:id="rId19" w:anchor="/document/12149402/entry/0" w:history="1">
        <w:r w:rsidRPr="00556AD9">
          <w:rPr>
            <w:rStyle w:val="Hyperlink"/>
            <w:color w:val="000000"/>
            <w:sz w:val="28"/>
            <w:szCs w:val="28"/>
          </w:rPr>
          <w:t>постановлением</w:t>
        </w:r>
      </w:hyperlink>
      <w:r w:rsidRPr="00556AD9">
        <w:rPr>
          <w:color w:val="000000"/>
          <w:sz w:val="28"/>
          <w:szCs w:val="28"/>
        </w:rPr>
        <w:t> П</w:t>
      </w:r>
      <w:r w:rsidRPr="00116398">
        <w:rPr>
          <w:color w:val="000000"/>
          <w:sz w:val="28"/>
          <w:szCs w:val="28"/>
        </w:rPr>
        <w:t>равительства Российской Федерац</w:t>
      </w:r>
      <w:r>
        <w:rPr>
          <w:color w:val="000000"/>
          <w:sz w:val="28"/>
          <w:szCs w:val="28"/>
        </w:rPr>
        <w:t xml:space="preserve">ии от 18 сентября 2006 года  № </w:t>
      </w:r>
      <w:r w:rsidRPr="00116398">
        <w:rPr>
          <w:color w:val="000000"/>
          <w:sz w:val="28"/>
          <w:szCs w:val="28"/>
        </w:rPr>
        <w:t xml:space="preserve">573 </w:t>
      </w:r>
      <w:r>
        <w:rPr>
          <w:color w:val="000000"/>
          <w:sz w:val="28"/>
          <w:szCs w:val="28"/>
        </w:rPr>
        <w:t>«</w:t>
      </w:r>
      <w:r w:rsidRPr="00116398">
        <w:rPr>
          <w:color w:val="000000"/>
          <w:sz w:val="28"/>
          <w:szCs w:val="28"/>
        </w:rPr>
        <w:t>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</w:t>
      </w:r>
      <w:r>
        <w:rPr>
          <w:color w:val="000000"/>
          <w:sz w:val="28"/>
          <w:szCs w:val="28"/>
        </w:rPr>
        <w:t>»</w:t>
      </w:r>
      <w:r w:rsidRPr="00116398">
        <w:rPr>
          <w:color w:val="000000"/>
          <w:sz w:val="28"/>
          <w:szCs w:val="28"/>
        </w:rPr>
        <w:t>.</w:t>
      </w:r>
    </w:p>
    <w:p w:rsidR="003714A9" w:rsidRPr="00B75CCC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32. </w:t>
      </w:r>
      <w:r w:rsidRPr="000F27BC">
        <w:rPr>
          <w:color w:val="000000"/>
          <w:sz w:val="28"/>
          <w:szCs w:val="28"/>
        </w:rPr>
        <w:t>Выплаты за работу в местностях с особыми климатическими условиями,</w:t>
      </w:r>
      <w:r>
        <w:rPr>
          <w:color w:val="000000"/>
          <w:sz w:val="28"/>
          <w:szCs w:val="28"/>
        </w:rPr>
        <w:t xml:space="preserve"> </w:t>
      </w:r>
      <w:r w:rsidRPr="00B75CCC">
        <w:rPr>
          <w:sz w:val="28"/>
          <w:szCs w:val="28"/>
        </w:rPr>
        <w:t>за стаж работы в районах Крайнего Севера и приравненных к ним</w:t>
      </w:r>
      <w:r>
        <w:rPr>
          <w:sz w:val="28"/>
          <w:szCs w:val="28"/>
        </w:rPr>
        <w:t xml:space="preserve">  </w:t>
      </w:r>
      <w:r w:rsidRPr="00B75CCC">
        <w:rPr>
          <w:sz w:val="28"/>
          <w:szCs w:val="28"/>
        </w:rPr>
        <w:t>местностям:</w:t>
      </w:r>
    </w:p>
    <w:p w:rsidR="003714A9" w:rsidRPr="00B75CCC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5CCC">
        <w:rPr>
          <w:sz w:val="28"/>
          <w:szCs w:val="28"/>
        </w:rPr>
        <w:t>районны</w:t>
      </w:r>
      <w:r>
        <w:rPr>
          <w:sz w:val="28"/>
          <w:szCs w:val="28"/>
        </w:rPr>
        <w:t>й коэффициент,</w:t>
      </w:r>
    </w:p>
    <w:p w:rsidR="003714A9" w:rsidRPr="00B75CCC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5CCC">
        <w:rPr>
          <w:sz w:val="28"/>
          <w:szCs w:val="28"/>
        </w:rPr>
        <w:t>процентн</w:t>
      </w:r>
      <w:r>
        <w:rPr>
          <w:sz w:val="28"/>
          <w:szCs w:val="28"/>
        </w:rPr>
        <w:t>ая</w:t>
      </w:r>
      <w:r w:rsidRPr="00B75CCC">
        <w:rPr>
          <w:sz w:val="28"/>
          <w:szCs w:val="28"/>
        </w:rPr>
        <w:t xml:space="preserve"> надбавк</w:t>
      </w:r>
      <w:r>
        <w:rPr>
          <w:sz w:val="28"/>
          <w:szCs w:val="28"/>
        </w:rPr>
        <w:t>а</w:t>
      </w:r>
      <w:r w:rsidRPr="00B75CCC">
        <w:rPr>
          <w:sz w:val="28"/>
          <w:szCs w:val="28"/>
        </w:rPr>
        <w:t xml:space="preserve"> за стаж работы в районах Крайнего Севера и приравненных к ним местностям</w:t>
      </w:r>
      <w:r>
        <w:rPr>
          <w:sz w:val="28"/>
          <w:szCs w:val="28"/>
        </w:rPr>
        <w:t xml:space="preserve"> (далее - </w:t>
      </w:r>
      <w:r w:rsidRPr="00B75CCC">
        <w:rPr>
          <w:sz w:val="28"/>
          <w:szCs w:val="28"/>
        </w:rPr>
        <w:t>процентн</w:t>
      </w:r>
      <w:r>
        <w:rPr>
          <w:sz w:val="28"/>
          <w:szCs w:val="28"/>
        </w:rPr>
        <w:t>ая</w:t>
      </w:r>
      <w:r w:rsidRPr="00B75CCC">
        <w:rPr>
          <w:sz w:val="28"/>
          <w:szCs w:val="28"/>
        </w:rPr>
        <w:t xml:space="preserve"> надбавк</w:t>
      </w:r>
      <w:r>
        <w:rPr>
          <w:sz w:val="28"/>
          <w:szCs w:val="28"/>
        </w:rPr>
        <w:t>а)</w:t>
      </w:r>
      <w:r w:rsidRPr="00B75CC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>в соответствии с Законом Забайкальского края</w:t>
      </w:r>
      <w:r w:rsidRPr="00B75CCC">
        <w:rPr>
          <w:sz w:val="28"/>
          <w:szCs w:val="28"/>
          <w:shd w:val="clear" w:color="auto" w:fill="FFFFFF"/>
        </w:rPr>
        <w:t> от 26 сентября 2008 г</w:t>
      </w:r>
      <w:r>
        <w:rPr>
          <w:sz w:val="28"/>
          <w:szCs w:val="28"/>
          <w:shd w:val="clear" w:color="auto" w:fill="FFFFFF"/>
        </w:rPr>
        <w:t>ода</w:t>
      </w:r>
      <w:r w:rsidRPr="00B75CCC">
        <w:rPr>
          <w:sz w:val="28"/>
          <w:szCs w:val="28"/>
          <w:shd w:val="clear" w:color="auto" w:fill="FFFFFF"/>
        </w:rPr>
        <w:t xml:space="preserve"> № 39-ЗЗК</w:t>
      </w:r>
      <w:r w:rsidRPr="00B75CCC">
        <w:rPr>
          <w:sz w:val="28"/>
          <w:szCs w:val="28"/>
        </w:rPr>
        <w:t>.</w:t>
      </w:r>
    </w:p>
    <w:p w:rsidR="003714A9" w:rsidRPr="00B75CCC" w:rsidRDefault="003714A9" w:rsidP="007E54A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75CCC">
        <w:rPr>
          <w:sz w:val="28"/>
          <w:szCs w:val="28"/>
        </w:rPr>
        <w:t>Районный коэффициент и процентная надбавка устанавливаются к фактически начисленной заработной плате.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714A9" w:rsidRDefault="003714A9" w:rsidP="007E54AA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B75CCC">
        <w:rPr>
          <w:b/>
          <w:bCs/>
          <w:sz w:val="26"/>
          <w:szCs w:val="26"/>
        </w:rPr>
        <w:t xml:space="preserve">V. Порядок и условия </w:t>
      </w:r>
      <w:r>
        <w:rPr>
          <w:b/>
          <w:bCs/>
          <w:sz w:val="26"/>
          <w:szCs w:val="26"/>
        </w:rPr>
        <w:t xml:space="preserve">выплат </w:t>
      </w:r>
      <w:r w:rsidRPr="00B75CCC">
        <w:rPr>
          <w:b/>
          <w:bCs/>
          <w:sz w:val="26"/>
          <w:szCs w:val="26"/>
        </w:rPr>
        <w:t>стимулир</w:t>
      </w:r>
      <w:r>
        <w:rPr>
          <w:b/>
          <w:bCs/>
          <w:sz w:val="26"/>
          <w:szCs w:val="26"/>
        </w:rPr>
        <w:t>ующего характера</w:t>
      </w:r>
    </w:p>
    <w:p w:rsidR="003714A9" w:rsidRPr="00B75CCC" w:rsidRDefault="003714A9" w:rsidP="007E54AA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3714A9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33.</w:t>
      </w:r>
      <w:r w:rsidRPr="002D5C0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2D5C01">
        <w:rPr>
          <w:color w:val="000000"/>
          <w:sz w:val="28"/>
          <w:szCs w:val="28"/>
        </w:rPr>
        <w:t xml:space="preserve">В соответствии с Перечнем видов выплат стимулирующего характера работникам Учреждения могут устанавливаться </w:t>
      </w:r>
      <w:r>
        <w:rPr>
          <w:color w:val="000000"/>
          <w:sz w:val="28"/>
          <w:szCs w:val="28"/>
        </w:rPr>
        <w:t xml:space="preserve">следующие </w:t>
      </w:r>
      <w:r w:rsidRPr="002D5C0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ыплаты стимулирующего характера:</w:t>
      </w:r>
    </w:p>
    <w:p w:rsidR="003714A9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2AA">
        <w:rPr>
          <w:sz w:val="28"/>
          <w:szCs w:val="28"/>
        </w:rPr>
        <w:t>за выслугу лет</w:t>
      </w:r>
      <w:r>
        <w:rPr>
          <w:sz w:val="28"/>
          <w:szCs w:val="28"/>
        </w:rPr>
        <w:t>;</w:t>
      </w:r>
    </w:p>
    <w:p w:rsidR="003714A9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2AA">
        <w:rPr>
          <w:sz w:val="28"/>
          <w:szCs w:val="28"/>
        </w:rPr>
        <w:t>за почетное звание, ученую степень, ученое звание</w:t>
      </w:r>
      <w:r>
        <w:rPr>
          <w:sz w:val="28"/>
          <w:szCs w:val="28"/>
        </w:rPr>
        <w:t>;</w:t>
      </w:r>
    </w:p>
    <w:p w:rsidR="003714A9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2AA">
        <w:rPr>
          <w:sz w:val="28"/>
          <w:szCs w:val="28"/>
        </w:rPr>
        <w:t>молодым специалистам</w:t>
      </w:r>
      <w:r>
        <w:rPr>
          <w:sz w:val="28"/>
          <w:szCs w:val="28"/>
        </w:rPr>
        <w:t>;</w:t>
      </w:r>
    </w:p>
    <w:p w:rsidR="003714A9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2AA">
        <w:rPr>
          <w:sz w:val="28"/>
          <w:szCs w:val="28"/>
        </w:rPr>
        <w:t>молодым специалистам категорий работников, предусмотренных указами Президента Российской Федерации от 7 мая 2012 г</w:t>
      </w:r>
      <w:r>
        <w:rPr>
          <w:sz w:val="28"/>
          <w:szCs w:val="28"/>
        </w:rPr>
        <w:t>ода</w:t>
      </w:r>
      <w:r w:rsidRPr="009162AA">
        <w:rPr>
          <w:sz w:val="28"/>
          <w:szCs w:val="28"/>
        </w:rPr>
        <w:t xml:space="preserve"> № 597, от 1 июня 2012 г</w:t>
      </w:r>
      <w:r>
        <w:rPr>
          <w:sz w:val="28"/>
          <w:szCs w:val="28"/>
        </w:rPr>
        <w:t>ода</w:t>
      </w:r>
      <w:r w:rsidRPr="009162AA">
        <w:rPr>
          <w:sz w:val="28"/>
          <w:szCs w:val="28"/>
        </w:rPr>
        <w:t xml:space="preserve"> № 761 и от 28 декабря 2012 г</w:t>
      </w:r>
      <w:r>
        <w:rPr>
          <w:sz w:val="28"/>
          <w:szCs w:val="28"/>
        </w:rPr>
        <w:t>ода</w:t>
      </w:r>
      <w:r w:rsidRPr="009162AA">
        <w:rPr>
          <w:sz w:val="28"/>
          <w:szCs w:val="28"/>
        </w:rPr>
        <w:t xml:space="preserve"> № 1688 (далее – </w:t>
      </w:r>
      <w:r>
        <w:rPr>
          <w:sz w:val="28"/>
          <w:szCs w:val="28"/>
        </w:rPr>
        <w:t>У</w:t>
      </w:r>
      <w:r w:rsidRPr="009162AA">
        <w:rPr>
          <w:sz w:val="28"/>
          <w:szCs w:val="28"/>
        </w:rPr>
        <w:t>казны</w:t>
      </w:r>
      <w:r>
        <w:rPr>
          <w:sz w:val="28"/>
          <w:szCs w:val="28"/>
        </w:rPr>
        <w:t>е</w:t>
      </w:r>
      <w:r w:rsidRPr="009162AA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3714A9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C712E">
        <w:rPr>
          <w:sz w:val="28"/>
          <w:szCs w:val="28"/>
        </w:rPr>
        <w:t>работникам</w:t>
      </w:r>
      <w:r>
        <w:rPr>
          <w:sz w:val="28"/>
          <w:szCs w:val="28"/>
        </w:rPr>
        <w:t xml:space="preserve"> Указных</w:t>
      </w:r>
      <w:r w:rsidRPr="00BC712E">
        <w:rPr>
          <w:sz w:val="28"/>
          <w:szCs w:val="28"/>
        </w:rPr>
        <w:t xml:space="preserve"> категори</w:t>
      </w:r>
      <w:r>
        <w:rPr>
          <w:sz w:val="28"/>
          <w:szCs w:val="28"/>
        </w:rPr>
        <w:t>й</w:t>
      </w:r>
      <w:r w:rsidRPr="00BC712E">
        <w:rPr>
          <w:sz w:val="28"/>
          <w:szCs w:val="28"/>
        </w:rPr>
        <w:t>, осуществляющим деятельность по наиболее востребованным должностям (профессиям, специальностям)</w:t>
      </w:r>
      <w:r>
        <w:rPr>
          <w:sz w:val="28"/>
          <w:szCs w:val="28"/>
        </w:rPr>
        <w:t>;</w:t>
      </w:r>
    </w:p>
    <w:p w:rsidR="003714A9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E07AD">
        <w:rPr>
          <w:sz w:val="28"/>
          <w:szCs w:val="28"/>
        </w:rPr>
        <w:t>работникам, занятым на рабочих местах, находящихся в малых населенных пунктах Забайкальского края</w:t>
      </w:r>
      <w:r>
        <w:rPr>
          <w:sz w:val="28"/>
          <w:szCs w:val="28"/>
        </w:rPr>
        <w:t>;</w:t>
      </w:r>
    </w:p>
    <w:p w:rsidR="003714A9" w:rsidRPr="005F3FA1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A511B">
        <w:rPr>
          <w:color w:val="000000"/>
          <w:sz w:val="28"/>
          <w:szCs w:val="28"/>
        </w:rPr>
        <w:t>за специфику</w:t>
      </w:r>
      <w:r>
        <w:rPr>
          <w:color w:val="000000"/>
          <w:sz w:val="28"/>
          <w:szCs w:val="28"/>
        </w:rPr>
        <w:t>;</w:t>
      </w:r>
    </w:p>
    <w:p w:rsidR="003714A9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522FA">
        <w:rPr>
          <w:color w:val="000000"/>
          <w:sz w:val="28"/>
          <w:szCs w:val="28"/>
        </w:rPr>
        <w:t>за интенсивность, высокие результаты работы, и качество выполняемых работ</w:t>
      </w:r>
      <w:r>
        <w:rPr>
          <w:color w:val="000000"/>
          <w:sz w:val="28"/>
          <w:szCs w:val="28"/>
        </w:rPr>
        <w:t>.</w:t>
      </w:r>
    </w:p>
    <w:p w:rsidR="003714A9" w:rsidRPr="002766DD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34. </w:t>
      </w:r>
      <w:r w:rsidRPr="009162AA">
        <w:rPr>
          <w:sz w:val="28"/>
          <w:szCs w:val="28"/>
        </w:rPr>
        <w:t>Надбавка за выслугу лет</w:t>
      </w:r>
      <w:r>
        <w:rPr>
          <w:sz w:val="28"/>
          <w:szCs w:val="28"/>
        </w:rPr>
        <w:t xml:space="preserve"> у</w:t>
      </w:r>
      <w:r w:rsidRPr="002766DD">
        <w:rPr>
          <w:sz w:val="28"/>
          <w:szCs w:val="28"/>
        </w:rPr>
        <w:t>станавливается работникам в зависимости от общего количества полных лет, проработанных в учреждениях культуры, образования (государственных или (и) муниципальных).</w:t>
      </w:r>
    </w:p>
    <w:p w:rsidR="003714A9" w:rsidRPr="002766DD" w:rsidRDefault="003714A9" w:rsidP="001413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66DD">
        <w:rPr>
          <w:sz w:val="28"/>
          <w:szCs w:val="28"/>
        </w:rPr>
        <w:t>Рекомендуемые размеры в процентах (от оклада (должностного оклада), став</w:t>
      </w:r>
      <w:r>
        <w:rPr>
          <w:sz w:val="28"/>
          <w:szCs w:val="28"/>
        </w:rPr>
        <w:t>ки</w:t>
      </w:r>
      <w:r w:rsidRPr="002766DD">
        <w:rPr>
          <w:sz w:val="28"/>
          <w:szCs w:val="28"/>
        </w:rPr>
        <w:t xml:space="preserve"> заработной платы):</w:t>
      </w:r>
    </w:p>
    <w:p w:rsidR="003714A9" w:rsidRPr="00AD4606" w:rsidRDefault="003714A9" w:rsidP="003B4286">
      <w:pPr>
        <w:autoSpaceDE w:val="0"/>
        <w:autoSpaceDN w:val="0"/>
        <w:adjustRightInd w:val="0"/>
        <w:rPr>
          <w:sz w:val="28"/>
          <w:szCs w:val="28"/>
        </w:rPr>
      </w:pPr>
      <w:r w:rsidRPr="00AD4606">
        <w:rPr>
          <w:sz w:val="28"/>
          <w:szCs w:val="28"/>
        </w:rPr>
        <w:t>при выслуге лет от 1 до 5 лет -1 0 процентов;</w:t>
      </w:r>
    </w:p>
    <w:p w:rsidR="003714A9" w:rsidRPr="00AD4606" w:rsidRDefault="003714A9" w:rsidP="003B4286">
      <w:pPr>
        <w:autoSpaceDE w:val="0"/>
        <w:autoSpaceDN w:val="0"/>
        <w:adjustRightInd w:val="0"/>
        <w:rPr>
          <w:sz w:val="28"/>
          <w:szCs w:val="28"/>
        </w:rPr>
      </w:pPr>
      <w:r w:rsidRPr="00AD4606">
        <w:rPr>
          <w:sz w:val="28"/>
          <w:szCs w:val="28"/>
        </w:rPr>
        <w:t>при выслуге лет от 5 до 10 лет -15 процентов;</w:t>
      </w:r>
    </w:p>
    <w:p w:rsidR="003714A9" w:rsidRPr="00AD4606" w:rsidRDefault="003714A9" w:rsidP="003B4286">
      <w:pPr>
        <w:autoSpaceDE w:val="0"/>
        <w:autoSpaceDN w:val="0"/>
        <w:adjustRightInd w:val="0"/>
        <w:rPr>
          <w:sz w:val="28"/>
          <w:szCs w:val="28"/>
        </w:rPr>
      </w:pPr>
      <w:r w:rsidRPr="00AD4606">
        <w:rPr>
          <w:sz w:val="28"/>
          <w:szCs w:val="28"/>
        </w:rPr>
        <w:t>при выслуге лет от 10 лет* без ограничения срока действия - 30</w:t>
      </w:r>
    </w:p>
    <w:p w:rsidR="003714A9" w:rsidRPr="00AD4606" w:rsidRDefault="003714A9" w:rsidP="003B4286">
      <w:pPr>
        <w:autoSpaceDE w:val="0"/>
        <w:autoSpaceDN w:val="0"/>
        <w:adjustRightInd w:val="0"/>
        <w:rPr>
          <w:sz w:val="28"/>
          <w:szCs w:val="28"/>
        </w:rPr>
      </w:pPr>
      <w:r w:rsidRPr="00AD4606">
        <w:rPr>
          <w:sz w:val="28"/>
          <w:szCs w:val="28"/>
        </w:rPr>
        <w:t>процентов.</w:t>
      </w:r>
    </w:p>
    <w:p w:rsidR="003714A9" w:rsidRPr="009727A8" w:rsidRDefault="003714A9" w:rsidP="003B428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35. </w:t>
      </w:r>
      <w:r w:rsidRPr="009727A8">
        <w:rPr>
          <w:sz w:val="28"/>
          <w:szCs w:val="28"/>
        </w:rPr>
        <w:t>Надбавка за почетное звание, ученую степень, ученое звание устанавливается:</w:t>
      </w:r>
    </w:p>
    <w:p w:rsidR="003714A9" w:rsidRPr="009727A8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27A8">
        <w:rPr>
          <w:sz w:val="28"/>
          <w:szCs w:val="28"/>
        </w:rPr>
        <w:t>- в размере 20 процентов оклада (должностного оклада), ставки заработной платы работникам учреждений, имеющим:</w:t>
      </w:r>
    </w:p>
    <w:p w:rsidR="003714A9" w:rsidRPr="009727A8" w:rsidRDefault="003714A9" w:rsidP="007E54A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727A8">
        <w:rPr>
          <w:sz w:val="28"/>
          <w:szCs w:val="28"/>
        </w:rPr>
        <w:t>почетные звания СССР, Российской Федерации и союзных республик, входивших в состав СССР, установленные для работников различных отраслей, название которых начинается со слова «Народный»;</w:t>
      </w:r>
    </w:p>
    <w:p w:rsidR="003714A9" w:rsidRPr="009727A8" w:rsidRDefault="003714A9" w:rsidP="007E54A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727A8">
        <w:rPr>
          <w:sz w:val="28"/>
          <w:szCs w:val="28"/>
        </w:rPr>
        <w:t>ученую степень доктора наук по профилю учреждения или деятельности;</w:t>
      </w:r>
    </w:p>
    <w:p w:rsidR="003714A9" w:rsidRPr="009727A8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27A8">
        <w:rPr>
          <w:sz w:val="28"/>
          <w:szCs w:val="28"/>
        </w:rPr>
        <w:t xml:space="preserve"> - в размере 10 процентов оклада (должностного оклада), ставки заработной платы работникам учреждений, имеющим:</w:t>
      </w:r>
    </w:p>
    <w:p w:rsidR="003714A9" w:rsidRPr="009727A8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27A8">
        <w:rPr>
          <w:sz w:val="28"/>
          <w:szCs w:val="28"/>
        </w:rPr>
        <w:t>почетные звания «Заслуженный деятель искусств», «Заслуженный артист», «Заслуженный мастер производственного обучения», «Заслуженный работник культуры» и другие почетные звания СССР, Российской Федерации, союзных республик, входивших в состав СССР, установленные для работников различных отраслей, название которых начинается со слова «Заслуженный», при условии соответствия почетного звания профилю учреждения, либо его деятельности, либо его специализации;.</w:t>
      </w:r>
    </w:p>
    <w:p w:rsidR="003714A9" w:rsidRPr="003B4286" w:rsidRDefault="003714A9" w:rsidP="003B42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27A8">
        <w:rPr>
          <w:sz w:val="28"/>
          <w:szCs w:val="28"/>
        </w:rPr>
        <w:t xml:space="preserve">- </w:t>
      </w:r>
      <w:r w:rsidRPr="003B4286">
        <w:rPr>
          <w:sz w:val="28"/>
          <w:szCs w:val="28"/>
        </w:rPr>
        <w:t xml:space="preserve"> в размере 5 процентов оклада (должностного оклада), ставки</w:t>
      </w:r>
    </w:p>
    <w:p w:rsidR="003714A9" w:rsidRPr="003B4286" w:rsidRDefault="003714A9" w:rsidP="003B42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286">
        <w:rPr>
          <w:sz w:val="28"/>
          <w:szCs w:val="28"/>
        </w:rPr>
        <w:t>заработной платы работникам Учреждения, имеющим почетные звания</w:t>
      </w:r>
    </w:p>
    <w:p w:rsidR="003714A9" w:rsidRPr="003B4286" w:rsidRDefault="003714A9" w:rsidP="003B42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286">
        <w:rPr>
          <w:sz w:val="28"/>
          <w:szCs w:val="28"/>
        </w:rPr>
        <w:t>профессиональных работников Читинской области, Агинского Бурятского</w:t>
      </w:r>
      <w:r>
        <w:rPr>
          <w:sz w:val="28"/>
          <w:szCs w:val="28"/>
        </w:rPr>
        <w:t xml:space="preserve"> </w:t>
      </w:r>
      <w:r w:rsidRPr="003B4286">
        <w:rPr>
          <w:sz w:val="28"/>
          <w:szCs w:val="28"/>
        </w:rPr>
        <w:t>автономного округа, Забайкальского края, при условии соответствия</w:t>
      </w:r>
      <w:r>
        <w:rPr>
          <w:sz w:val="28"/>
          <w:szCs w:val="28"/>
        </w:rPr>
        <w:t xml:space="preserve"> </w:t>
      </w:r>
      <w:r w:rsidRPr="003B4286">
        <w:rPr>
          <w:sz w:val="28"/>
          <w:szCs w:val="28"/>
        </w:rPr>
        <w:t>почетного звания профилю учреждения, либо его деятельности, либо его</w:t>
      </w:r>
      <w:r>
        <w:rPr>
          <w:sz w:val="28"/>
          <w:szCs w:val="28"/>
        </w:rPr>
        <w:t xml:space="preserve"> </w:t>
      </w:r>
      <w:r w:rsidRPr="003B4286">
        <w:rPr>
          <w:sz w:val="28"/>
          <w:szCs w:val="28"/>
        </w:rPr>
        <w:t>специализации.</w:t>
      </w:r>
    </w:p>
    <w:p w:rsidR="003714A9" w:rsidRPr="003B4286" w:rsidRDefault="003714A9" w:rsidP="003B42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286">
        <w:rPr>
          <w:sz w:val="28"/>
          <w:szCs w:val="28"/>
        </w:rPr>
        <w:t>Работникам муниципальных учреждений, имеющим два и более</w:t>
      </w:r>
    </w:p>
    <w:p w:rsidR="003714A9" w:rsidRPr="003B4286" w:rsidRDefault="003714A9" w:rsidP="003B42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286">
        <w:rPr>
          <w:sz w:val="28"/>
          <w:szCs w:val="28"/>
        </w:rPr>
        <w:t>почетных звания, надбавка за почетное звание выплачивается по одному из</w:t>
      </w:r>
      <w:r>
        <w:rPr>
          <w:sz w:val="28"/>
          <w:szCs w:val="28"/>
        </w:rPr>
        <w:t xml:space="preserve"> </w:t>
      </w:r>
      <w:r w:rsidRPr="003B4286">
        <w:rPr>
          <w:sz w:val="28"/>
          <w:szCs w:val="28"/>
        </w:rPr>
        <w:t>оснований по выбору работника.</w:t>
      </w:r>
    </w:p>
    <w:p w:rsidR="003714A9" w:rsidRPr="003B4286" w:rsidRDefault="003714A9" w:rsidP="003B42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286">
        <w:rPr>
          <w:sz w:val="28"/>
          <w:szCs w:val="28"/>
        </w:rPr>
        <w:t>Работникам муниципальных учреждений, имеющим почетное звание и</w:t>
      </w:r>
    </w:p>
    <w:p w:rsidR="003714A9" w:rsidRDefault="003714A9" w:rsidP="003B42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286">
        <w:rPr>
          <w:sz w:val="28"/>
          <w:szCs w:val="28"/>
        </w:rPr>
        <w:t>ученую степень, надбавка выплачивается по каждому из оснований.</w:t>
      </w:r>
    </w:p>
    <w:p w:rsidR="003714A9" w:rsidRDefault="003714A9" w:rsidP="003B42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D9F">
        <w:rPr>
          <w:sz w:val="28"/>
          <w:szCs w:val="28"/>
        </w:rPr>
        <w:t>Надбавка не образу</w:t>
      </w:r>
      <w:r>
        <w:rPr>
          <w:sz w:val="28"/>
          <w:szCs w:val="28"/>
        </w:rPr>
        <w:t>е</w:t>
      </w:r>
      <w:r w:rsidRPr="00BB1D9F">
        <w:rPr>
          <w:sz w:val="28"/>
          <w:szCs w:val="28"/>
        </w:rPr>
        <w:t>т новый оклад и начисляется работнику по основному месту работы пропорционально отработанному времени, пропорционально занимаемой ставке, но не более одной.</w:t>
      </w:r>
    </w:p>
    <w:p w:rsidR="003714A9" w:rsidRPr="00BA511B" w:rsidRDefault="003714A9" w:rsidP="007E54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36. </w:t>
      </w:r>
      <w:r w:rsidRPr="00BA511B">
        <w:rPr>
          <w:rFonts w:ascii="Times New Roman" w:hAnsi="Times New Roman" w:cs="Times New Roman"/>
          <w:sz w:val="28"/>
          <w:szCs w:val="28"/>
        </w:rPr>
        <w:t>Надбавка молодым специалистам,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11B">
        <w:rPr>
          <w:rFonts w:ascii="Times New Roman" w:hAnsi="Times New Roman" w:cs="Times New Roman"/>
          <w:sz w:val="28"/>
          <w:szCs w:val="28"/>
        </w:rPr>
        <w:t>являющимся лицами в возрасте до 35 лет включительно, впервые заключившим трудовой договор с краевыми учреждениями в течение пяти лет после завершения обучения по основным профессиональным образовательным программам и (или) по программам профессионального обучения, в том числе имеющим трудовой стаж, полученный в период обучения по основным профессиональным образовательным программам и (или) по программам профессионального обучения, устанавливается в размере 20 процентов оклада (должностного оклада), ставки заработной платы.</w:t>
      </w:r>
    </w:p>
    <w:p w:rsidR="003714A9" w:rsidRPr="00BA511B" w:rsidRDefault="003714A9" w:rsidP="007E54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11B">
        <w:rPr>
          <w:rFonts w:ascii="Times New Roman" w:hAnsi="Times New Roman" w:cs="Times New Roman"/>
          <w:sz w:val="28"/>
          <w:szCs w:val="28"/>
        </w:rPr>
        <w:t xml:space="preserve">Надбавка молодым специалистам устанавливается на срок до трех лет с момента заключения с краевыми учреждениями трудового договора, указанного в </w:t>
      </w:r>
      <w:hyperlink w:anchor="P69">
        <w:r w:rsidRPr="00BA511B">
          <w:rPr>
            <w:rFonts w:ascii="Times New Roman" w:hAnsi="Times New Roman" w:cs="Times New Roman"/>
            <w:sz w:val="28"/>
            <w:szCs w:val="28"/>
          </w:rPr>
          <w:t>абзаце первом</w:t>
        </w:r>
      </w:hyperlink>
      <w:r w:rsidRPr="00BA511B">
        <w:rPr>
          <w:rFonts w:ascii="Times New Roman" w:hAnsi="Times New Roman" w:cs="Times New Roman"/>
          <w:sz w:val="28"/>
          <w:szCs w:val="28"/>
        </w:rPr>
        <w:t xml:space="preserve"> настоящего подпункта.</w:t>
      </w:r>
    </w:p>
    <w:p w:rsidR="003714A9" w:rsidRDefault="003714A9" w:rsidP="007E54AA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511B">
        <w:rPr>
          <w:sz w:val="28"/>
          <w:szCs w:val="28"/>
        </w:rPr>
        <w:t xml:space="preserve">При трудоустройстве (в том числе в порядке перевода) молодого специалиста в течение трех лет после заключения с </w:t>
      </w:r>
      <w:r>
        <w:rPr>
          <w:sz w:val="28"/>
          <w:szCs w:val="28"/>
        </w:rPr>
        <w:t xml:space="preserve">муниципальным </w:t>
      </w:r>
      <w:r w:rsidRPr="00BA511B">
        <w:rPr>
          <w:sz w:val="28"/>
          <w:szCs w:val="28"/>
        </w:rPr>
        <w:t xml:space="preserve">учреждением трудового договора, в другое </w:t>
      </w:r>
      <w:r>
        <w:rPr>
          <w:sz w:val="28"/>
          <w:szCs w:val="28"/>
        </w:rPr>
        <w:t xml:space="preserve">муниципальное </w:t>
      </w:r>
      <w:r w:rsidRPr="00BA511B">
        <w:rPr>
          <w:sz w:val="28"/>
          <w:szCs w:val="28"/>
        </w:rPr>
        <w:t>учреждение ранее установленная надбавка сохраняется.</w:t>
      </w:r>
    </w:p>
    <w:p w:rsidR="003714A9" w:rsidRDefault="003714A9" w:rsidP="007E54AA">
      <w:pPr>
        <w:spacing w:line="220" w:lineRule="auto"/>
        <w:ind w:firstLine="709"/>
        <w:jc w:val="both"/>
        <w:rPr>
          <w:sz w:val="28"/>
          <w:szCs w:val="28"/>
        </w:rPr>
      </w:pPr>
      <w:r w:rsidRPr="00BB1D9F">
        <w:rPr>
          <w:sz w:val="28"/>
          <w:szCs w:val="28"/>
        </w:rPr>
        <w:t>Надбавка не образу</w:t>
      </w:r>
      <w:r>
        <w:rPr>
          <w:sz w:val="28"/>
          <w:szCs w:val="28"/>
        </w:rPr>
        <w:t>е</w:t>
      </w:r>
      <w:r w:rsidRPr="00BB1D9F">
        <w:rPr>
          <w:sz w:val="28"/>
          <w:szCs w:val="28"/>
        </w:rPr>
        <w:t>т новый оклад и начисляется работнику по основному месту работы пропорционально отработанному времени, пропорционально занимаемой ставке, но не более одной.</w:t>
      </w:r>
    </w:p>
    <w:p w:rsidR="003714A9" w:rsidRPr="00BA511B" w:rsidRDefault="003714A9" w:rsidP="007E54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37</w:t>
      </w:r>
      <w:r w:rsidRPr="00BA511B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A511B">
        <w:rPr>
          <w:rFonts w:ascii="Times New Roman" w:hAnsi="Times New Roman" w:cs="Times New Roman"/>
          <w:sz w:val="28"/>
          <w:szCs w:val="28"/>
        </w:rPr>
        <w:t>Надбавка молодым специалистам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11B">
        <w:rPr>
          <w:rFonts w:ascii="Times New Roman" w:hAnsi="Times New Roman" w:cs="Times New Roman"/>
          <w:sz w:val="28"/>
          <w:szCs w:val="28"/>
        </w:rPr>
        <w:t>Указных категорий работников,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11B">
        <w:rPr>
          <w:rFonts w:ascii="Times New Roman" w:hAnsi="Times New Roman" w:cs="Times New Roman"/>
          <w:sz w:val="28"/>
          <w:szCs w:val="28"/>
        </w:rPr>
        <w:t>являющихся лицами в возрасте до 35 лет включительно, завершившим обучение по основным профессиональным образовательным программам и (или) по программам профессионального обучения, впервые заключившим в течение пяти лет после завершения обучения с государственным учреждением трудовой договор в соответствии с полученной квалификацией, в том числе имеющим трудовой стаж, полученный в период обучения по основным профессиональным образовательным программам и (или) по программам профессионального обучения, дополнительно устанавливается к окладу (должностному окладу), ставке заработной платы в первые три года в размере 80 процентов, в течение четвертого года работы в размере 60 процентов, в течение пятого года работы в размере 30 процентов.</w:t>
      </w:r>
    </w:p>
    <w:p w:rsidR="003714A9" w:rsidRPr="00BA511B" w:rsidRDefault="003714A9" w:rsidP="007E54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11B">
        <w:rPr>
          <w:rFonts w:ascii="Times New Roman" w:hAnsi="Times New Roman" w:cs="Times New Roman"/>
          <w:sz w:val="28"/>
          <w:szCs w:val="28"/>
        </w:rPr>
        <w:t>Надбавка молодому специалисту Указной категории устанавливается на срок пять лет с даты заключения с государственным учреждением трудового договора, но не более чем до достижения им возраста 35 лет включительно.</w:t>
      </w:r>
    </w:p>
    <w:p w:rsidR="003714A9" w:rsidRPr="00BA511B" w:rsidRDefault="003714A9" w:rsidP="007E54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11B">
        <w:rPr>
          <w:rFonts w:ascii="Times New Roman" w:hAnsi="Times New Roman" w:cs="Times New Roman"/>
          <w:sz w:val="28"/>
          <w:szCs w:val="28"/>
        </w:rPr>
        <w:t xml:space="preserve">При трудоустройстве (в том числе в порядке перевода) молодого специалиста Указной категории в период действия надбавки после заключения с </w:t>
      </w: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Pr="00BA511B">
        <w:rPr>
          <w:rFonts w:ascii="Times New Roman" w:hAnsi="Times New Roman" w:cs="Times New Roman"/>
          <w:sz w:val="28"/>
          <w:szCs w:val="28"/>
        </w:rPr>
        <w:t xml:space="preserve"> учреждением трудового договора, в другое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Pr="00BA511B">
        <w:rPr>
          <w:rFonts w:ascii="Times New Roman" w:hAnsi="Times New Roman" w:cs="Times New Roman"/>
          <w:sz w:val="28"/>
          <w:szCs w:val="28"/>
        </w:rPr>
        <w:t xml:space="preserve"> учреждение ранее установленная надбавка сохраняется.</w:t>
      </w:r>
    </w:p>
    <w:p w:rsidR="003714A9" w:rsidRDefault="003714A9" w:rsidP="007E54AA">
      <w:pPr>
        <w:ind w:firstLine="709"/>
        <w:jc w:val="both"/>
        <w:rPr>
          <w:sz w:val="28"/>
          <w:szCs w:val="28"/>
        </w:rPr>
      </w:pPr>
      <w:r w:rsidRPr="00BA511B">
        <w:rPr>
          <w:sz w:val="28"/>
          <w:szCs w:val="28"/>
        </w:rPr>
        <w:t>Надбавка молодому специалисту Указной категории начисляется работнику по основному месту работы пропорционально отработанному времени.</w:t>
      </w:r>
    </w:p>
    <w:p w:rsidR="003714A9" w:rsidRDefault="003714A9" w:rsidP="007E54AA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B1D9F">
        <w:rPr>
          <w:sz w:val="28"/>
          <w:szCs w:val="28"/>
        </w:rPr>
        <w:t>Надбавка не образу</w:t>
      </w:r>
      <w:r>
        <w:rPr>
          <w:sz w:val="28"/>
          <w:szCs w:val="28"/>
        </w:rPr>
        <w:t>е</w:t>
      </w:r>
      <w:r w:rsidRPr="00BB1D9F">
        <w:rPr>
          <w:sz w:val="28"/>
          <w:szCs w:val="28"/>
        </w:rPr>
        <w:t>т новый оклад и начисляется работнику по основному месту работы пропорционально отработанному времени, пропорционально занимаемой ставке, но не более одной.</w:t>
      </w:r>
    </w:p>
    <w:p w:rsidR="003714A9" w:rsidRDefault="003714A9" w:rsidP="007E54AA">
      <w:pPr>
        <w:spacing w:line="22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38. Н</w:t>
      </w:r>
      <w:r w:rsidRPr="00BC712E">
        <w:rPr>
          <w:sz w:val="28"/>
          <w:szCs w:val="28"/>
        </w:rPr>
        <w:t xml:space="preserve">адбавка </w:t>
      </w:r>
      <w:r>
        <w:rPr>
          <w:sz w:val="28"/>
          <w:szCs w:val="28"/>
        </w:rPr>
        <w:t>Указным</w:t>
      </w:r>
      <w:r w:rsidRPr="00BC712E">
        <w:rPr>
          <w:sz w:val="28"/>
          <w:szCs w:val="28"/>
        </w:rPr>
        <w:t xml:space="preserve"> категори</w:t>
      </w:r>
      <w:r>
        <w:rPr>
          <w:sz w:val="28"/>
          <w:szCs w:val="28"/>
        </w:rPr>
        <w:t xml:space="preserve">ям </w:t>
      </w:r>
      <w:r w:rsidRPr="00BC712E">
        <w:rPr>
          <w:sz w:val="28"/>
          <w:szCs w:val="28"/>
        </w:rPr>
        <w:t>работник</w:t>
      </w:r>
      <w:r>
        <w:rPr>
          <w:sz w:val="28"/>
          <w:szCs w:val="28"/>
        </w:rPr>
        <w:t>ов</w:t>
      </w:r>
      <w:r w:rsidRPr="00BC712E">
        <w:rPr>
          <w:sz w:val="28"/>
          <w:szCs w:val="28"/>
        </w:rPr>
        <w:t>, осуществляющи</w:t>
      </w:r>
      <w:r>
        <w:rPr>
          <w:sz w:val="28"/>
          <w:szCs w:val="28"/>
        </w:rPr>
        <w:t>х</w:t>
      </w:r>
      <w:r w:rsidRPr="00BC712E">
        <w:rPr>
          <w:sz w:val="28"/>
          <w:szCs w:val="28"/>
        </w:rPr>
        <w:t xml:space="preserve"> деятельность по наиболее востребованным должностям (профессиям, специальностям)</w:t>
      </w:r>
      <w:r>
        <w:rPr>
          <w:sz w:val="28"/>
          <w:szCs w:val="28"/>
        </w:rPr>
        <w:t xml:space="preserve"> устанавливается</w:t>
      </w:r>
      <w:r w:rsidRPr="00BC712E">
        <w:rPr>
          <w:sz w:val="28"/>
          <w:szCs w:val="28"/>
        </w:rPr>
        <w:t xml:space="preserve"> в размере 50 процентов минимального размера оплаты труда, </w:t>
      </w:r>
      <w:r>
        <w:rPr>
          <w:sz w:val="28"/>
          <w:szCs w:val="28"/>
        </w:rPr>
        <w:t xml:space="preserve">в соответствии с </w:t>
      </w:r>
      <w:r w:rsidRPr="00BC712E">
        <w:rPr>
          <w:sz w:val="28"/>
          <w:szCs w:val="28"/>
        </w:rPr>
        <w:t xml:space="preserve">Федеральным </w:t>
      </w:r>
      <w:hyperlink r:id="rId20">
        <w:r w:rsidRPr="00BC712E">
          <w:rPr>
            <w:sz w:val="28"/>
            <w:szCs w:val="28"/>
          </w:rPr>
          <w:t>законом</w:t>
        </w:r>
      </w:hyperlink>
      <w:r w:rsidRPr="00BC712E">
        <w:rPr>
          <w:sz w:val="28"/>
          <w:szCs w:val="28"/>
        </w:rPr>
        <w:t xml:space="preserve"> от 19 июня 2000 года № 82-ФЗ «О минимальном размере оплаты труда»</w:t>
      </w:r>
      <w:r>
        <w:rPr>
          <w:sz w:val="28"/>
          <w:szCs w:val="28"/>
        </w:rPr>
        <w:t xml:space="preserve"> и начисляется </w:t>
      </w:r>
      <w:r w:rsidRPr="00BC712E">
        <w:rPr>
          <w:sz w:val="28"/>
          <w:szCs w:val="28"/>
        </w:rPr>
        <w:t>работникам должностей</w:t>
      </w:r>
      <w:r>
        <w:rPr>
          <w:sz w:val="28"/>
          <w:szCs w:val="28"/>
        </w:rPr>
        <w:t xml:space="preserve"> </w:t>
      </w:r>
      <w:r w:rsidRPr="00BC712E">
        <w:rPr>
          <w:sz w:val="28"/>
          <w:szCs w:val="28"/>
        </w:rPr>
        <w:t>(профессий, специальностей), предусмотренных перечнем наиболее востребованны</w:t>
      </w:r>
      <w:r>
        <w:rPr>
          <w:sz w:val="28"/>
          <w:szCs w:val="28"/>
        </w:rPr>
        <w:t>х</w:t>
      </w:r>
      <w:r w:rsidRPr="00BC712E">
        <w:rPr>
          <w:sz w:val="28"/>
          <w:szCs w:val="28"/>
        </w:rPr>
        <w:t xml:space="preserve"> должностей (профессий, специальностей), утвержденн</w:t>
      </w:r>
      <w:r>
        <w:rPr>
          <w:sz w:val="28"/>
          <w:szCs w:val="28"/>
        </w:rPr>
        <w:t>ым</w:t>
      </w:r>
      <w:r w:rsidRPr="00BC712E">
        <w:rPr>
          <w:sz w:val="28"/>
          <w:szCs w:val="28"/>
        </w:rPr>
        <w:t xml:space="preserve"> приказом Министерства культуры </w:t>
      </w:r>
      <w:r>
        <w:rPr>
          <w:sz w:val="28"/>
          <w:szCs w:val="28"/>
        </w:rPr>
        <w:t>З</w:t>
      </w:r>
      <w:r w:rsidRPr="00BC712E">
        <w:rPr>
          <w:sz w:val="28"/>
          <w:szCs w:val="28"/>
        </w:rPr>
        <w:t xml:space="preserve">абайкальского края на </w:t>
      </w:r>
      <w:r>
        <w:rPr>
          <w:sz w:val="28"/>
          <w:szCs w:val="28"/>
        </w:rPr>
        <w:t>соответствующий</w:t>
      </w:r>
      <w:r w:rsidRPr="00BC712E">
        <w:rPr>
          <w:sz w:val="28"/>
          <w:szCs w:val="28"/>
        </w:rPr>
        <w:t xml:space="preserve"> период времени.</w:t>
      </w:r>
    </w:p>
    <w:p w:rsidR="003714A9" w:rsidRDefault="003714A9" w:rsidP="007E54AA">
      <w:pPr>
        <w:spacing w:line="220" w:lineRule="auto"/>
        <w:ind w:firstLine="709"/>
        <w:jc w:val="both"/>
        <w:rPr>
          <w:sz w:val="28"/>
          <w:szCs w:val="28"/>
        </w:rPr>
      </w:pPr>
      <w:r w:rsidRPr="00BB1D9F">
        <w:rPr>
          <w:sz w:val="28"/>
          <w:szCs w:val="28"/>
        </w:rPr>
        <w:t>Надбавка не образу</w:t>
      </w:r>
      <w:r>
        <w:rPr>
          <w:sz w:val="28"/>
          <w:szCs w:val="28"/>
        </w:rPr>
        <w:t>е</w:t>
      </w:r>
      <w:r w:rsidRPr="00BB1D9F">
        <w:rPr>
          <w:sz w:val="28"/>
          <w:szCs w:val="28"/>
        </w:rPr>
        <w:t>т новый оклад и начисляется работнику по основному месту работы пропорционально отработанному времени, пропорционально занимаемой ставке, но не более одной.</w:t>
      </w:r>
    </w:p>
    <w:p w:rsidR="003714A9" w:rsidRDefault="003714A9" w:rsidP="007E54AA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39. Н</w:t>
      </w:r>
      <w:r w:rsidRPr="00AE07AD">
        <w:rPr>
          <w:sz w:val="28"/>
          <w:szCs w:val="28"/>
        </w:rPr>
        <w:t>адбавка работникам, занятым на рабочих местах, находящихся в малых населенных пунктах Забайкальского края</w:t>
      </w:r>
      <w:r>
        <w:rPr>
          <w:sz w:val="28"/>
          <w:szCs w:val="28"/>
        </w:rPr>
        <w:t xml:space="preserve"> осуществляется </w:t>
      </w:r>
      <w:r w:rsidRPr="00AE07AD">
        <w:rPr>
          <w:sz w:val="28"/>
          <w:szCs w:val="28"/>
        </w:rPr>
        <w:t>в соответствии с постановлением Правительства Забайкальского края от 24 июля 2024 года № 368 и перечня малых населенных пунктов Забайкальского края, утвержденного Министерством строительства, дорожного хозяйства и транспорта Забайкальского края.</w:t>
      </w:r>
    </w:p>
    <w:p w:rsidR="003714A9" w:rsidRPr="00C43D2D" w:rsidRDefault="003714A9" w:rsidP="007E54AA">
      <w:pPr>
        <w:spacing w:line="220" w:lineRule="auto"/>
        <w:ind w:firstLine="709"/>
        <w:jc w:val="both"/>
        <w:rPr>
          <w:sz w:val="28"/>
          <w:szCs w:val="28"/>
        </w:rPr>
      </w:pPr>
      <w:r w:rsidRPr="00BB1D9F">
        <w:rPr>
          <w:sz w:val="28"/>
          <w:szCs w:val="28"/>
        </w:rPr>
        <w:t>Надбавка не образу</w:t>
      </w:r>
      <w:r>
        <w:rPr>
          <w:sz w:val="28"/>
          <w:szCs w:val="28"/>
        </w:rPr>
        <w:t>е</w:t>
      </w:r>
      <w:r w:rsidRPr="00BB1D9F">
        <w:rPr>
          <w:sz w:val="28"/>
          <w:szCs w:val="28"/>
        </w:rPr>
        <w:t>т новый оклад и начисляется работнику по основному месту работы пропорционально отработанному времени, пропорционально занимаемой ставке, но не более одной.</w:t>
      </w:r>
      <w:r w:rsidRPr="000522FA">
        <w:rPr>
          <w:sz w:val="28"/>
          <w:szCs w:val="28"/>
        </w:rPr>
        <w:t xml:space="preserve"> </w:t>
      </w:r>
    </w:p>
    <w:p w:rsidR="003714A9" w:rsidRPr="000522FA" w:rsidRDefault="003714A9" w:rsidP="007E54AA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22FA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0</w:t>
      </w:r>
      <w:r w:rsidRPr="000522FA">
        <w:rPr>
          <w:color w:val="000000"/>
          <w:sz w:val="28"/>
          <w:szCs w:val="28"/>
        </w:rPr>
        <w:t xml:space="preserve">. </w:t>
      </w:r>
      <w:r w:rsidRPr="00A24C65">
        <w:rPr>
          <w:sz w:val="28"/>
          <w:szCs w:val="28"/>
        </w:rPr>
        <w:t>Надбавка за интенсивность, высокие результаты работы и качество выполняемых работ, устанавливаются при достижении показателей эффективности деятельности работника (приложение №</w:t>
      </w:r>
      <w:r>
        <w:rPr>
          <w:sz w:val="28"/>
          <w:szCs w:val="28"/>
        </w:rPr>
        <w:t xml:space="preserve"> 3, № 3.1</w:t>
      </w:r>
      <w:r w:rsidRPr="00A24C65">
        <w:rPr>
          <w:sz w:val="28"/>
          <w:szCs w:val="28"/>
        </w:rPr>
        <w:t>).</w:t>
      </w:r>
    </w:p>
    <w:p w:rsidR="003714A9" w:rsidRDefault="003714A9" w:rsidP="007E54AA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22FA">
        <w:rPr>
          <w:sz w:val="28"/>
          <w:szCs w:val="28"/>
        </w:rPr>
        <w:t>Показатели эффективности деятельности работника формируются на основе показателей эффективности деятельности учреждения, показателей качества и объема оказываемых муниципальных услуг (выполнения работ) и утверждаются локальным нормативным актом учреждения, определяющим систему оплаты труда (систему премирования), либо коллективным договором.</w:t>
      </w:r>
    </w:p>
    <w:p w:rsidR="003714A9" w:rsidRPr="000461F6" w:rsidRDefault="003714A9" w:rsidP="007E54AA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41</w:t>
      </w:r>
      <w:r w:rsidRPr="00810DE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810DE3">
        <w:rPr>
          <w:color w:val="000000"/>
          <w:sz w:val="28"/>
          <w:szCs w:val="28"/>
        </w:rPr>
        <w:t>Решение о введении и условиях осуществления выплат за интенсивность, высокие результаты и качество</w:t>
      </w:r>
      <w:r>
        <w:rPr>
          <w:color w:val="000000"/>
          <w:sz w:val="28"/>
          <w:szCs w:val="28"/>
        </w:rPr>
        <w:t xml:space="preserve"> </w:t>
      </w:r>
      <w:r w:rsidRPr="00810DE3">
        <w:rPr>
          <w:color w:val="000000"/>
          <w:sz w:val="28"/>
          <w:szCs w:val="28"/>
        </w:rPr>
        <w:t>выполняемых работ Учреждением принимается самостоятельно с учетом обеспечения указанных выплат финансовыми средствами в пределах доли в фонде оплаты труда, выделенной на выплаты стимулирующего характера.</w:t>
      </w:r>
    </w:p>
    <w:p w:rsidR="003714A9" w:rsidRPr="00810DE3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10DE3">
        <w:rPr>
          <w:color w:val="000000"/>
          <w:sz w:val="28"/>
          <w:szCs w:val="28"/>
        </w:rPr>
        <w:t xml:space="preserve">Расчет суммы выплат рекомендуется производить на основе суммарного количества баллов, соответствующих целевым показателям (приложение № </w:t>
      </w:r>
      <w:r>
        <w:rPr>
          <w:color w:val="000000"/>
          <w:sz w:val="28"/>
          <w:szCs w:val="28"/>
        </w:rPr>
        <w:t>3</w:t>
      </w:r>
      <w:r w:rsidRPr="00810DE3">
        <w:rPr>
          <w:color w:val="000000"/>
          <w:sz w:val="28"/>
          <w:szCs w:val="28"/>
        </w:rPr>
        <w:t xml:space="preserve"> к Положению).</w:t>
      </w:r>
    </w:p>
    <w:p w:rsidR="003714A9" w:rsidRPr="00462AA9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10DE3">
        <w:rPr>
          <w:color w:val="000000"/>
          <w:sz w:val="28"/>
          <w:szCs w:val="28"/>
        </w:rPr>
        <w:t>Стоимость одного балла в рублях рассчитывается Учреждением самостоятельно, исходя из объема средств на обеспечение указанных выплат в пределах доли в фонде оплаты труда, выделенной на выплаты стимулирующего характера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>
        <w:rPr>
          <w:sz w:val="28"/>
          <w:szCs w:val="28"/>
        </w:rPr>
        <w:t xml:space="preserve">42. </w:t>
      </w:r>
      <w:r w:rsidRPr="00B75CCC">
        <w:rPr>
          <w:sz w:val="28"/>
          <w:szCs w:val="28"/>
        </w:rPr>
        <w:t>При наличии взысканий, упущений в работе, ненадлежащего исполнения своих должностных обязанностей размеры выплат стимулирующего характера пересматриваются в индивидуальном порядке.</w:t>
      </w:r>
    </w:p>
    <w:p w:rsidR="003714A9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>
        <w:rPr>
          <w:sz w:val="28"/>
          <w:szCs w:val="28"/>
        </w:rPr>
        <w:t xml:space="preserve">43. </w:t>
      </w:r>
      <w:r w:rsidRPr="00B75CCC">
        <w:rPr>
          <w:sz w:val="28"/>
          <w:szCs w:val="28"/>
        </w:rPr>
        <w:t>Стимулирующие надбавки не образуют новый оклад.</w:t>
      </w:r>
    </w:p>
    <w:p w:rsidR="003714A9" w:rsidRPr="000522FA" w:rsidRDefault="003714A9" w:rsidP="000D16D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522FA">
        <w:rPr>
          <w:sz w:val="28"/>
          <w:szCs w:val="28"/>
        </w:rPr>
        <w:t>4</w:t>
      </w:r>
      <w:r>
        <w:rPr>
          <w:sz w:val="28"/>
          <w:szCs w:val="28"/>
        </w:rPr>
        <w:t>4</w:t>
      </w:r>
      <w:r w:rsidRPr="000522FA">
        <w:rPr>
          <w:sz w:val="28"/>
          <w:szCs w:val="28"/>
        </w:rPr>
        <w:t xml:space="preserve">. </w:t>
      </w:r>
      <w:r w:rsidRPr="00603744">
        <w:rPr>
          <w:sz w:val="28"/>
          <w:szCs w:val="28"/>
        </w:rPr>
        <w:t>Надбавка за специфику</w:t>
      </w:r>
      <w:r w:rsidRPr="000522FA">
        <w:rPr>
          <w:color w:val="000000"/>
          <w:sz w:val="28"/>
          <w:szCs w:val="28"/>
        </w:rPr>
        <w:t xml:space="preserve"> устанавливается в следующих случаях: </w:t>
      </w:r>
    </w:p>
    <w:p w:rsidR="003714A9" w:rsidRPr="00603744" w:rsidRDefault="003714A9" w:rsidP="000D16D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Style w:val="text"/>
          <w:sz w:val="28"/>
          <w:szCs w:val="28"/>
        </w:rPr>
      </w:pPr>
      <w:r w:rsidRPr="00603744">
        <w:rPr>
          <w:rStyle w:val="text"/>
          <w:sz w:val="28"/>
          <w:szCs w:val="28"/>
        </w:rPr>
        <w:t>а) педагогическим работникам образовательных организаций, реализующих дополнительные предпрофессиональные программы в области искусств (в детских школах искусств по видам искусств), - в размере 15 процентов к окладу (должностному окладу), ставке заработной платы</w:t>
      </w:r>
      <w:r>
        <w:rPr>
          <w:rStyle w:val="text"/>
          <w:sz w:val="28"/>
          <w:szCs w:val="28"/>
        </w:rPr>
        <w:t>;</w:t>
      </w:r>
    </w:p>
    <w:p w:rsidR="003714A9" w:rsidRPr="00603744" w:rsidRDefault="003714A9" w:rsidP="000D16D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3744">
        <w:rPr>
          <w:rStyle w:val="text"/>
          <w:sz w:val="28"/>
          <w:szCs w:val="28"/>
        </w:rPr>
        <w:t>б) иным работникам муниципальных учреждений – 20 процентов к окладу (должностному окладу), ставке заработной платы. Размер данной надбавки, порядок и условия ее выплаты устанавливаются, с учетом разъездного характера работы, ее режима и напряженности.</w:t>
      </w:r>
    </w:p>
    <w:p w:rsidR="003714A9" w:rsidRPr="000522FA" w:rsidRDefault="003714A9" w:rsidP="000D16DE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22FA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5</w:t>
      </w:r>
      <w:r w:rsidRPr="000522FA">
        <w:rPr>
          <w:color w:val="000000"/>
          <w:sz w:val="28"/>
          <w:szCs w:val="28"/>
        </w:rPr>
        <w:t xml:space="preserve">. </w:t>
      </w:r>
      <w:r w:rsidRPr="00603744">
        <w:rPr>
          <w:sz w:val="28"/>
          <w:szCs w:val="28"/>
        </w:rPr>
        <w:t>Надбавка за интенсивность</w:t>
      </w:r>
      <w:r w:rsidRPr="00A24C65">
        <w:rPr>
          <w:sz w:val="28"/>
          <w:szCs w:val="28"/>
        </w:rPr>
        <w:t>, высокие результаты работы и качество выполняемых работ, устанавливаются при достижении показателей эффективности деятельности работника (приложение №</w:t>
      </w:r>
      <w:r>
        <w:rPr>
          <w:sz w:val="28"/>
          <w:szCs w:val="28"/>
        </w:rPr>
        <w:t xml:space="preserve"> 3, № 3.1</w:t>
      </w:r>
      <w:r w:rsidRPr="00A24C65">
        <w:rPr>
          <w:sz w:val="28"/>
          <w:szCs w:val="28"/>
        </w:rPr>
        <w:t>).</w:t>
      </w:r>
    </w:p>
    <w:p w:rsidR="003714A9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714A9" w:rsidRDefault="003714A9" w:rsidP="00A14070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3714A9" w:rsidRDefault="003714A9" w:rsidP="007E54AA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3714A9" w:rsidRPr="009D6B70" w:rsidRDefault="003714A9" w:rsidP="007E54AA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D6B70">
        <w:rPr>
          <w:b/>
          <w:bCs/>
          <w:color w:val="000000"/>
          <w:sz w:val="28"/>
          <w:szCs w:val="28"/>
        </w:rPr>
        <w:t>V</w:t>
      </w:r>
      <w:r>
        <w:rPr>
          <w:b/>
          <w:bCs/>
          <w:color w:val="000000"/>
          <w:sz w:val="28"/>
          <w:szCs w:val="28"/>
          <w:lang w:val="en-US"/>
        </w:rPr>
        <w:t>I</w:t>
      </w:r>
      <w:r w:rsidRPr="00AF7ED4">
        <w:rPr>
          <w:b/>
          <w:bCs/>
          <w:color w:val="000000"/>
          <w:sz w:val="28"/>
          <w:szCs w:val="28"/>
        </w:rPr>
        <w:t xml:space="preserve">. </w:t>
      </w:r>
      <w:r w:rsidRPr="009D6B70">
        <w:rPr>
          <w:b/>
          <w:bCs/>
          <w:color w:val="000000"/>
          <w:sz w:val="28"/>
          <w:szCs w:val="28"/>
        </w:rPr>
        <w:t xml:space="preserve">Порядок формирования фонда оплаты труда </w:t>
      </w:r>
    </w:p>
    <w:p w:rsidR="003714A9" w:rsidRPr="009D6B70" w:rsidRDefault="003714A9" w:rsidP="007E54AA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D6B70">
        <w:rPr>
          <w:b/>
          <w:bCs/>
          <w:color w:val="000000"/>
          <w:sz w:val="28"/>
          <w:szCs w:val="28"/>
        </w:rPr>
        <w:t>работников Учреждения</w:t>
      </w:r>
    </w:p>
    <w:p w:rsidR="003714A9" w:rsidRPr="00C03BCC" w:rsidRDefault="003714A9" w:rsidP="007E54AA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3714A9" w:rsidRPr="00C03BCC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46. </w:t>
      </w:r>
      <w:r w:rsidRPr="00C03BCC">
        <w:rPr>
          <w:color w:val="000000"/>
          <w:sz w:val="28"/>
          <w:szCs w:val="28"/>
        </w:rPr>
        <w:t xml:space="preserve">Фонд оплаты труда работников </w:t>
      </w:r>
      <w:r>
        <w:rPr>
          <w:color w:val="000000"/>
          <w:sz w:val="28"/>
          <w:szCs w:val="28"/>
        </w:rPr>
        <w:t xml:space="preserve">муниципальных </w:t>
      </w:r>
      <w:r w:rsidRPr="00C03BCC">
        <w:rPr>
          <w:color w:val="000000"/>
          <w:sz w:val="28"/>
          <w:szCs w:val="28"/>
        </w:rPr>
        <w:t>Учреждени</w:t>
      </w:r>
      <w:r>
        <w:rPr>
          <w:color w:val="000000"/>
          <w:sz w:val="28"/>
          <w:szCs w:val="28"/>
        </w:rPr>
        <w:t>й</w:t>
      </w:r>
      <w:r w:rsidRPr="00C03BCC">
        <w:rPr>
          <w:color w:val="000000"/>
          <w:sz w:val="28"/>
          <w:szCs w:val="28"/>
        </w:rPr>
        <w:t xml:space="preserve"> формируется ежегодно, устанавливается на календарный год.</w:t>
      </w:r>
    </w:p>
    <w:p w:rsidR="003714A9" w:rsidRPr="00AA0247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47. </w:t>
      </w:r>
      <w:r w:rsidRPr="00AA0247">
        <w:rPr>
          <w:sz w:val="28"/>
          <w:szCs w:val="28"/>
        </w:rPr>
        <w:t>Фонд оплаты труда работников Учреждения формируется исходя из объем</w:t>
      </w:r>
      <w:r>
        <w:rPr>
          <w:sz w:val="28"/>
          <w:szCs w:val="28"/>
        </w:rPr>
        <w:t>а</w:t>
      </w:r>
      <w:r w:rsidRPr="00AA0247">
        <w:rPr>
          <w:sz w:val="28"/>
          <w:szCs w:val="28"/>
        </w:rPr>
        <w:t xml:space="preserve"> субсидий, поступающих в установленном порядке из </w:t>
      </w:r>
      <w:r>
        <w:rPr>
          <w:sz w:val="28"/>
          <w:szCs w:val="28"/>
        </w:rPr>
        <w:t>муниципального</w:t>
      </w:r>
      <w:r w:rsidRPr="00AA0247">
        <w:rPr>
          <w:sz w:val="28"/>
          <w:szCs w:val="28"/>
        </w:rPr>
        <w:t xml:space="preserve"> бюджета и средств, поступающих от иной приносящей доход деятельности с учетом гарантированного выполнения функций и задач уставной деятельности и </w:t>
      </w:r>
      <w:r>
        <w:rPr>
          <w:sz w:val="28"/>
          <w:szCs w:val="28"/>
        </w:rPr>
        <w:t>муниципального</w:t>
      </w:r>
      <w:r w:rsidRPr="00AA0247">
        <w:rPr>
          <w:sz w:val="28"/>
          <w:szCs w:val="28"/>
        </w:rPr>
        <w:t xml:space="preserve"> задания, утвержденного </w:t>
      </w:r>
      <w:r>
        <w:rPr>
          <w:sz w:val="28"/>
          <w:szCs w:val="28"/>
        </w:rPr>
        <w:t xml:space="preserve">органом местного самоуправления </w:t>
      </w:r>
      <w:r w:rsidRPr="00AA0247">
        <w:rPr>
          <w:sz w:val="28"/>
          <w:szCs w:val="28"/>
        </w:rPr>
        <w:t>Забайкальского края</w:t>
      </w:r>
      <w:r>
        <w:rPr>
          <w:sz w:val="28"/>
          <w:szCs w:val="28"/>
        </w:rPr>
        <w:t>, курирующим сферу культуры</w:t>
      </w:r>
      <w:r w:rsidRPr="00AA0247">
        <w:rPr>
          <w:sz w:val="28"/>
          <w:szCs w:val="28"/>
        </w:rPr>
        <w:t>.</w:t>
      </w:r>
    </w:p>
    <w:p w:rsidR="003714A9" w:rsidRPr="00AA0247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48.  </w:t>
      </w:r>
      <w:r w:rsidRPr="00AA0247">
        <w:rPr>
          <w:sz w:val="28"/>
          <w:szCs w:val="28"/>
        </w:rPr>
        <w:t xml:space="preserve">При формировании расходов Учреждения размер фонда оплаты труда определяется исходя из объема бюджетных ассигнований на очередной финансовый год и плановый период, доведенных до Учреждения на возмещение нормативных затрат, связанных с оказанием им в соответствии с </w:t>
      </w:r>
      <w:r>
        <w:rPr>
          <w:sz w:val="28"/>
          <w:szCs w:val="28"/>
        </w:rPr>
        <w:t>муниципальным</w:t>
      </w:r>
      <w:r w:rsidRPr="00AA0247">
        <w:rPr>
          <w:sz w:val="28"/>
          <w:szCs w:val="28"/>
        </w:rPr>
        <w:t xml:space="preserve"> заданием </w:t>
      </w:r>
      <w:r>
        <w:rPr>
          <w:sz w:val="28"/>
          <w:szCs w:val="28"/>
        </w:rPr>
        <w:t>муниципальных</w:t>
      </w:r>
      <w:r w:rsidRPr="00AA0247">
        <w:rPr>
          <w:sz w:val="28"/>
          <w:szCs w:val="28"/>
        </w:rPr>
        <w:t xml:space="preserve"> услуг, и средств, поступающих от приносящей доход деятельности, и рассчитывается исходя из штатной численности работников Учреждения, размеров должностных окладов, тарифных ставок, коэффициентов,</w:t>
      </w:r>
      <w:r>
        <w:rPr>
          <w:sz w:val="28"/>
          <w:szCs w:val="28"/>
        </w:rPr>
        <w:t xml:space="preserve"> </w:t>
      </w:r>
      <w:r w:rsidRPr="00AA0247">
        <w:rPr>
          <w:sz w:val="28"/>
          <w:szCs w:val="28"/>
        </w:rPr>
        <w:t xml:space="preserve">выплат компенсационного и стимулирующего характера, установленных настоящим Положением. </w:t>
      </w:r>
    </w:p>
    <w:p w:rsidR="003714A9" w:rsidRPr="00AA0247" w:rsidRDefault="003714A9" w:rsidP="007E54AA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0247">
        <w:rPr>
          <w:sz w:val="28"/>
          <w:szCs w:val="28"/>
        </w:rPr>
        <w:t>При формировании расходов казенных учреждений размер фонда оплаты труда определяется исходя из объема лимитов бюджетных обязательств на очередной финансовый год и плановый период и рассчитывается исходя из штатной численности работников учреждения, размеров рекомендуемых окладов (должностных окладов) работников, коэффициентов, выплат компенсационного и стимулирующего характера, установленных настоящим Положением.</w:t>
      </w:r>
    </w:p>
    <w:p w:rsidR="003714A9" w:rsidRPr="00B75CCC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51. </w:t>
      </w:r>
      <w:r w:rsidRPr="00AA0247">
        <w:rPr>
          <w:sz w:val="28"/>
          <w:szCs w:val="28"/>
        </w:rPr>
        <w:t xml:space="preserve">Размер фонда оплаты труда определенный исходя из объема бюджетных ассигнований на очередной финансовый год и плановый период, доведенных до учреждения на возмещение нормативных затрат, связанных с оказанием им в соответствии с </w:t>
      </w:r>
      <w:r>
        <w:rPr>
          <w:sz w:val="28"/>
          <w:szCs w:val="28"/>
        </w:rPr>
        <w:t>муниципальным</w:t>
      </w:r>
      <w:r w:rsidRPr="00AA0247">
        <w:rPr>
          <w:sz w:val="28"/>
          <w:szCs w:val="28"/>
        </w:rPr>
        <w:t xml:space="preserve"> заданием </w:t>
      </w:r>
      <w:r>
        <w:rPr>
          <w:sz w:val="28"/>
          <w:szCs w:val="28"/>
        </w:rPr>
        <w:t>муниципальн</w:t>
      </w:r>
      <w:r w:rsidRPr="00AA0247">
        <w:rPr>
          <w:sz w:val="28"/>
          <w:szCs w:val="28"/>
        </w:rPr>
        <w:t xml:space="preserve">ых услуг, и средств, поступающих от приносящей доход деятельности, </w:t>
      </w:r>
      <w:r w:rsidRPr="00C47F8A">
        <w:rPr>
          <w:sz w:val="28"/>
          <w:szCs w:val="28"/>
        </w:rPr>
        <w:t>утверж</w:t>
      </w:r>
      <w:r>
        <w:rPr>
          <w:sz w:val="28"/>
          <w:szCs w:val="28"/>
        </w:rPr>
        <w:t>дается руководителем Учреждения</w:t>
      </w:r>
      <w:r w:rsidRPr="00C47F8A">
        <w:rPr>
          <w:sz w:val="28"/>
          <w:szCs w:val="28"/>
        </w:rPr>
        <w:t>.</w:t>
      </w:r>
    </w:p>
    <w:p w:rsidR="003714A9" w:rsidRPr="00D2417C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52</w:t>
      </w:r>
      <w:r w:rsidRPr="00C03BC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У</w:t>
      </w:r>
      <w:r w:rsidRPr="00C03BCC">
        <w:rPr>
          <w:color w:val="000000"/>
          <w:sz w:val="28"/>
          <w:szCs w:val="28"/>
        </w:rPr>
        <w:t>стан</w:t>
      </w:r>
      <w:r>
        <w:rPr>
          <w:color w:val="000000"/>
          <w:sz w:val="28"/>
          <w:szCs w:val="28"/>
        </w:rPr>
        <w:t>о</w:t>
      </w:r>
      <w:r w:rsidRPr="00C03BCC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и</w:t>
      </w:r>
      <w:r w:rsidRPr="00C03BCC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ь, что</w:t>
      </w:r>
      <w:r w:rsidRPr="00C03BCC">
        <w:rPr>
          <w:color w:val="000000"/>
          <w:sz w:val="28"/>
          <w:szCs w:val="28"/>
        </w:rPr>
        <w:t xml:space="preserve"> предельн</w:t>
      </w:r>
      <w:r>
        <w:rPr>
          <w:color w:val="000000"/>
          <w:sz w:val="28"/>
          <w:szCs w:val="28"/>
        </w:rPr>
        <w:t>ая</w:t>
      </w:r>
      <w:r w:rsidRPr="00C03BCC">
        <w:rPr>
          <w:color w:val="000000"/>
          <w:sz w:val="28"/>
          <w:szCs w:val="28"/>
        </w:rPr>
        <w:t xml:space="preserve"> дол</w:t>
      </w:r>
      <w:r>
        <w:rPr>
          <w:color w:val="000000"/>
          <w:sz w:val="28"/>
          <w:szCs w:val="28"/>
        </w:rPr>
        <w:t>я</w:t>
      </w:r>
      <w:r w:rsidRPr="00C03BCC">
        <w:rPr>
          <w:color w:val="000000"/>
          <w:sz w:val="28"/>
          <w:szCs w:val="28"/>
        </w:rPr>
        <w:t xml:space="preserve"> оплаты труда работников административно-управленческого и вспомогательного персонала в фонде оплаты труда </w:t>
      </w:r>
      <w:r>
        <w:rPr>
          <w:color w:val="000000"/>
          <w:sz w:val="28"/>
          <w:szCs w:val="28"/>
        </w:rPr>
        <w:t>работников У</w:t>
      </w:r>
      <w:r w:rsidRPr="00C03BCC">
        <w:rPr>
          <w:color w:val="000000"/>
          <w:sz w:val="28"/>
          <w:szCs w:val="28"/>
        </w:rPr>
        <w:t>чреждени</w:t>
      </w:r>
      <w:r>
        <w:rPr>
          <w:color w:val="000000"/>
          <w:sz w:val="28"/>
          <w:szCs w:val="28"/>
        </w:rPr>
        <w:t xml:space="preserve">я должна составлять </w:t>
      </w:r>
      <w:r w:rsidRPr="00C03BCC">
        <w:rPr>
          <w:color w:val="000000"/>
          <w:sz w:val="28"/>
          <w:szCs w:val="28"/>
        </w:rPr>
        <w:t xml:space="preserve">не более </w:t>
      </w:r>
      <w:r w:rsidRPr="00144FB1">
        <w:rPr>
          <w:sz w:val="28"/>
          <w:szCs w:val="28"/>
        </w:rPr>
        <w:t>40 процентов</w:t>
      </w:r>
      <w:r>
        <w:rPr>
          <w:sz w:val="28"/>
          <w:szCs w:val="28"/>
        </w:rPr>
        <w:t>.</w:t>
      </w:r>
    </w:p>
    <w:p w:rsidR="003714A9" w:rsidRDefault="003714A9" w:rsidP="007E54AA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3714A9" w:rsidRPr="00B75CCC" w:rsidRDefault="003714A9" w:rsidP="007E54A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75CCC">
        <w:rPr>
          <w:b/>
          <w:bCs/>
          <w:sz w:val="28"/>
          <w:szCs w:val="28"/>
        </w:rPr>
        <w:t>V</w:t>
      </w:r>
      <w:r>
        <w:rPr>
          <w:b/>
          <w:bCs/>
          <w:sz w:val="28"/>
          <w:szCs w:val="28"/>
          <w:lang w:val="en-US"/>
        </w:rPr>
        <w:t>II</w:t>
      </w:r>
      <w:r w:rsidRPr="00B75CCC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У</w:t>
      </w:r>
      <w:r w:rsidRPr="00B75CCC">
        <w:rPr>
          <w:b/>
          <w:bCs/>
          <w:sz w:val="28"/>
          <w:szCs w:val="28"/>
        </w:rPr>
        <w:t>словия оплаты труда руководител</w:t>
      </w:r>
      <w:r>
        <w:rPr>
          <w:b/>
          <w:bCs/>
          <w:sz w:val="28"/>
          <w:szCs w:val="28"/>
        </w:rPr>
        <w:t>я У</w:t>
      </w:r>
      <w:r w:rsidRPr="00B75CCC">
        <w:rPr>
          <w:b/>
          <w:bCs/>
          <w:sz w:val="28"/>
          <w:szCs w:val="28"/>
        </w:rPr>
        <w:t>чрежден</w:t>
      </w:r>
      <w:r>
        <w:rPr>
          <w:b/>
          <w:bCs/>
          <w:sz w:val="28"/>
          <w:szCs w:val="28"/>
        </w:rPr>
        <w:t>ия.</w:t>
      </w:r>
      <w:r w:rsidRPr="00B75CCC">
        <w:rPr>
          <w:b/>
          <w:bCs/>
          <w:sz w:val="28"/>
          <w:szCs w:val="28"/>
        </w:rPr>
        <w:t xml:space="preserve"> </w:t>
      </w:r>
    </w:p>
    <w:p w:rsidR="003714A9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714A9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53</w:t>
      </w:r>
      <w:r w:rsidRPr="005607F9">
        <w:rPr>
          <w:sz w:val="28"/>
          <w:szCs w:val="28"/>
        </w:rPr>
        <w:t>. Порядок и условия оплаты труда</w:t>
      </w:r>
      <w:r>
        <w:rPr>
          <w:sz w:val="28"/>
          <w:szCs w:val="28"/>
        </w:rPr>
        <w:t xml:space="preserve"> руководителей учреждений, </w:t>
      </w:r>
      <w:r w:rsidRPr="005607F9">
        <w:rPr>
          <w:sz w:val="28"/>
          <w:szCs w:val="28"/>
        </w:rPr>
        <w:t xml:space="preserve"> размер стимулирующих выплат для руководителей учреждений определяются в соответствии с нормативно-правовыми актами органов местного самоуправления муниципальных образований Забайкальского края.</w:t>
      </w:r>
    </w:p>
    <w:p w:rsidR="003714A9" w:rsidRPr="007B2971" w:rsidRDefault="003714A9" w:rsidP="007E54AA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54. Трудовой договор с руководителем муниципального учреждения заключается в соответствии с типовой формой трудового договора с руководителем государственного (муниципального) учреждения, утвержденной в соответствии с частью третьей статьи 275 Трудового кодекса Российской Федерации постановлением Правительства Российской Федерации от 12 апреля 2013 г. № 329 «О типовой форме трудового договора с руководителем государственного (муниципального) учреждения» </w:t>
      </w:r>
      <w:r w:rsidRPr="00F97538">
        <w:rPr>
          <w:color w:val="000000"/>
          <w:spacing w:val="2"/>
          <w:kern w:val="36"/>
          <w:sz w:val="28"/>
          <w:szCs w:val="28"/>
        </w:rPr>
        <w:t xml:space="preserve">(приложение № </w:t>
      </w:r>
      <w:r>
        <w:rPr>
          <w:color w:val="000000"/>
          <w:spacing w:val="2"/>
          <w:kern w:val="36"/>
          <w:sz w:val="28"/>
          <w:szCs w:val="28"/>
        </w:rPr>
        <w:t>4</w:t>
      </w:r>
      <w:r w:rsidRPr="00F97538">
        <w:rPr>
          <w:color w:val="000000"/>
          <w:spacing w:val="2"/>
          <w:kern w:val="36"/>
          <w:sz w:val="28"/>
          <w:szCs w:val="28"/>
        </w:rPr>
        <w:t xml:space="preserve"> к </w:t>
      </w:r>
      <w:r>
        <w:rPr>
          <w:color w:val="000000"/>
          <w:spacing w:val="2"/>
          <w:kern w:val="36"/>
          <w:sz w:val="28"/>
          <w:szCs w:val="28"/>
        </w:rPr>
        <w:t>Положению</w:t>
      </w:r>
      <w:r w:rsidRPr="00F97538">
        <w:rPr>
          <w:color w:val="000000"/>
          <w:spacing w:val="2"/>
          <w:kern w:val="36"/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714A9" w:rsidRPr="00B75CCC" w:rsidRDefault="003714A9" w:rsidP="007E54A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75CCC">
        <w:rPr>
          <w:b/>
          <w:bCs/>
          <w:sz w:val="28"/>
          <w:szCs w:val="28"/>
        </w:rPr>
        <w:t>VII</w:t>
      </w:r>
      <w:r>
        <w:rPr>
          <w:b/>
          <w:bCs/>
          <w:sz w:val="28"/>
          <w:szCs w:val="28"/>
          <w:lang w:val="en-US"/>
        </w:rPr>
        <w:t>I</w:t>
      </w:r>
      <w:r w:rsidRPr="00B75CCC">
        <w:rPr>
          <w:b/>
          <w:bCs/>
          <w:sz w:val="28"/>
          <w:szCs w:val="28"/>
        </w:rPr>
        <w:t>. Порядок и условия премирования работников</w:t>
      </w:r>
    </w:p>
    <w:p w:rsidR="003714A9" w:rsidRPr="00B75CCC" w:rsidRDefault="003714A9" w:rsidP="007E54A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>
        <w:rPr>
          <w:sz w:val="28"/>
          <w:szCs w:val="28"/>
        </w:rPr>
        <w:t xml:space="preserve">55. </w:t>
      </w:r>
      <w:r w:rsidRPr="00B75CCC">
        <w:rPr>
          <w:sz w:val="28"/>
          <w:szCs w:val="28"/>
        </w:rPr>
        <w:t>В целях поощрения работников за выполнение показателей эффективности деятельности учреждения им могут быть установлены премии: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5CCC">
        <w:rPr>
          <w:sz w:val="28"/>
          <w:szCs w:val="28"/>
        </w:rPr>
        <w:t>премия по итогам работы (за месяц, квартал, полугодие, год);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5CCC">
        <w:rPr>
          <w:sz w:val="28"/>
          <w:szCs w:val="28"/>
        </w:rPr>
        <w:t>единовременные премии за выполнение особо важных и срочных работ, интенсивность, высокие результаты, качество выполняемых работ.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>
        <w:rPr>
          <w:sz w:val="28"/>
          <w:szCs w:val="28"/>
        </w:rPr>
        <w:t xml:space="preserve">56. </w:t>
      </w:r>
      <w:r w:rsidRPr="00B75CCC">
        <w:rPr>
          <w:sz w:val="28"/>
          <w:szCs w:val="28"/>
        </w:rPr>
        <w:t xml:space="preserve">Премирование осуществляется по решению руководителя </w:t>
      </w:r>
      <w:r>
        <w:rPr>
          <w:sz w:val="28"/>
          <w:szCs w:val="28"/>
        </w:rPr>
        <w:t xml:space="preserve">Учреждения </w:t>
      </w:r>
      <w:r w:rsidRPr="00B75CCC">
        <w:rPr>
          <w:sz w:val="28"/>
          <w:szCs w:val="28"/>
        </w:rPr>
        <w:t>в пределах утвержденного фонда на основании коллективного договора и Положения об</w:t>
      </w:r>
      <w:r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 xml:space="preserve">оплате и стимулировании труда. 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>
        <w:rPr>
          <w:sz w:val="28"/>
          <w:szCs w:val="28"/>
        </w:rPr>
        <w:t xml:space="preserve">57. </w:t>
      </w:r>
      <w:r w:rsidRPr="00B75CCC">
        <w:rPr>
          <w:sz w:val="28"/>
          <w:szCs w:val="28"/>
        </w:rPr>
        <w:t>В целях обеспечения системы премирования, принятой учреждением, средства на осуществление премирования формируются в пределах не более</w:t>
      </w:r>
      <w:r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>10</w:t>
      </w:r>
      <w:r>
        <w:rPr>
          <w:sz w:val="28"/>
          <w:szCs w:val="28"/>
        </w:rPr>
        <w:t xml:space="preserve"> процентов</w:t>
      </w:r>
      <w:r w:rsidRPr="00B75CCC">
        <w:rPr>
          <w:sz w:val="28"/>
          <w:szCs w:val="28"/>
        </w:rPr>
        <w:t xml:space="preserve"> фонда оплаты труда. 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>
        <w:rPr>
          <w:sz w:val="28"/>
          <w:szCs w:val="28"/>
        </w:rPr>
        <w:t xml:space="preserve">58. </w:t>
      </w:r>
      <w:r w:rsidRPr="00B75CCC">
        <w:rPr>
          <w:sz w:val="28"/>
          <w:szCs w:val="28"/>
        </w:rPr>
        <w:t>При премировании учитывается: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5CCC">
        <w:rPr>
          <w:sz w:val="28"/>
          <w:szCs w:val="28"/>
        </w:rPr>
        <w:t>успешное и добросовестное исполнение работником своих должностных обязанностей в соответствующем периоде;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и</w:t>
      </w:r>
      <w:r w:rsidRPr="00B75CCC">
        <w:rPr>
          <w:sz w:val="28"/>
          <w:szCs w:val="28"/>
        </w:rPr>
        <w:t>нициатива, творчество и применение в работе современных форм и</w:t>
      </w:r>
      <w:r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 xml:space="preserve">методов организации труда; 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5CCC">
        <w:rPr>
          <w:sz w:val="28"/>
          <w:szCs w:val="28"/>
        </w:rPr>
        <w:t>качественная подготовка и проведение мероприятий, связанных с уставной деятельностью учреждения;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5CCC">
        <w:rPr>
          <w:sz w:val="28"/>
          <w:szCs w:val="28"/>
        </w:rPr>
        <w:t>участие в течение учетного периода в выполнении важных работ, мероприятий.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>
        <w:rPr>
          <w:sz w:val="28"/>
          <w:szCs w:val="28"/>
        </w:rPr>
        <w:t xml:space="preserve">59. </w:t>
      </w:r>
      <w:r w:rsidRPr="00B75CCC">
        <w:rPr>
          <w:sz w:val="28"/>
          <w:szCs w:val="28"/>
        </w:rPr>
        <w:t>Размер премии может устанавливаться как в абсолютном значении, так и в процентном отношении к окладу (должностному окладу). Максимальным</w:t>
      </w:r>
      <w:r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 xml:space="preserve">размером премия за выполнение особо важных работ и проведение мероприятий не ограничена. 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  <w:t xml:space="preserve">Конкретный порядок, показатели, условия, размеры и иные элементы премирования определяются Положением о премировании работников </w:t>
      </w:r>
      <w:r>
        <w:rPr>
          <w:sz w:val="28"/>
          <w:szCs w:val="28"/>
        </w:rPr>
        <w:t>У</w:t>
      </w:r>
      <w:r w:rsidRPr="00B75CCC">
        <w:rPr>
          <w:sz w:val="28"/>
          <w:szCs w:val="28"/>
        </w:rPr>
        <w:t>чреждения.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>
        <w:rPr>
          <w:sz w:val="28"/>
          <w:szCs w:val="28"/>
        </w:rPr>
        <w:t>60</w:t>
      </w:r>
      <w:r w:rsidRPr="00B75CCC">
        <w:rPr>
          <w:sz w:val="28"/>
          <w:szCs w:val="28"/>
        </w:rPr>
        <w:t>. Размер премии по итогам работы за период (квартал, полугодие, год) определяется пропорционально отработанному времени.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  <w:t>При наличии взысканий, упущений в работе за отчетный период, ненадлежащего исполнения своих должностных обязанностей, основание для</w:t>
      </w:r>
      <w:r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>выплаты премии отсутствует.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>
        <w:rPr>
          <w:sz w:val="28"/>
          <w:szCs w:val="28"/>
        </w:rPr>
        <w:t>61.</w:t>
      </w:r>
      <w:r w:rsidRPr="00B75CCC">
        <w:rPr>
          <w:sz w:val="28"/>
          <w:szCs w:val="28"/>
        </w:rPr>
        <w:t xml:space="preserve"> Премия может быть выплачена работникам единовременно.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>
        <w:rPr>
          <w:sz w:val="28"/>
          <w:szCs w:val="28"/>
        </w:rPr>
        <w:t>62</w:t>
      </w:r>
      <w:r w:rsidRPr="00B75CCC">
        <w:rPr>
          <w:sz w:val="28"/>
          <w:szCs w:val="28"/>
        </w:rPr>
        <w:t>. Премия за выполнение особо важных и срочных работ выплачивается работникам единовременно по итогам выполнения особо важных срочных работ с целью поощрения работников за оперативность и качественный результат труда.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  <w:t>Перечень особо важных и срочных работ (мероприятий) определяется</w:t>
      </w:r>
      <w:r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 xml:space="preserve">руководителем </w:t>
      </w:r>
      <w:r>
        <w:rPr>
          <w:sz w:val="28"/>
          <w:szCs w:val="28"/>
        </w:rPr>
        <w:t>У</w:t>
      </w:r>
      <w:r w:rsidRPr="00B75CCC">
        <w:rPr>
          <w:sz w:val="28"/>
          <w:szCs w:val="28"/>
        </w:rPr>
        <w:t xml:space="preserve">чреждения. 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  <w:t>Премиальные выплаты за выполнение особо важных и срочных работ не выплачиваются работникам, которым установлена надбавка к окладу за выполнение важных (особо важных) и ответственных (особо ответственных</w:t>
      </w:r>
      <w:r w:rsidRPr="00B75CCC">
        <w:rPr>
          <w:b/>
          <w:bCs/>
          <w:sz w:val="23"/>
          <w:szCs w:val="23"/>
        </w:rPr>
        <w:t xml:space="preserve">) </w:t>
      </w:r>
      <w:r w:rsidRPr="00B75CCC">
        <w:rPr>
          <w:sz w:val="28"/>
          <w:szCs w:val="28"/>
        </w:rPr>
        <w:t>работ.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>
        <w:rPr>
          <w:sz w:val="28"/>
          <w:szCs w:val="28"/>
        </w:rPr>
        <w:t>63</w:t>
      </w:r>
      <w:r w:rsidRPr="00B75CCC">
        <w:rPr>
          <w:sz w:val="28"/>
          <w:szCs w:val="28"/>
        </w:rPr>
        <w:t xml:space="preserve">. Единовременная премия может выплачиваться при:    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5CCC">
        <w:rPr>
          <w:sz w:val="28"/>
          <w:szCs w:val="28"/>
        </w:rPr>
        <w:t>присвоении почетных званий Российской Федерации и награждении</w:t>
      </w:r>
      <w:r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>знаками отличия Российской Федерации и Забайкальского края, награждении</w:t>
      </w:r>
      <w:r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 xml:space="preserve">орденами и медалями Российской Федерации; 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5CCC">
        <w:rPr>
          <w:sz w:val="28"/>
          <w:szCs w:val="28"/>
        </w:rPr>
        <w:t>награждении Почетной грамотой Министерства культуры Российской Федерации, Министерства культуры Забайкальского края, профсоюза работников культуры.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  <w:t xml:space="preserve">Конкретный размер премии устанавливается в Положении об оплате и стимулировании труда работников </w:t>
      </w:r>
      <w:r>
        <w:rPr>
          <w:sz w:val="28"/>
          <w:szCs w:val="28"/>
        </w:rPr>
        <w:t>У</w:t>
      </w:r>
      <w:r w:rsidRPr="00B75CCC">
        <w:rPr>
          <w:sz w:val="28"/>
          <w:szCs w:val="28"/>
        </w:rPr>
        <w:t>чреждения, исходя из наличия финансовых средств на эти цели.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>
        <w:rPr>
          <w:sz w:val="28"/>
          <w:szCs w:val="28"/>
        </w:rPr>
        <w:t>64</w:t>
      </w:r>
      <w:r w:rsidRPr="00B75CCC">
        <w:rPr>
          <w:sz w:val="28"/>
          <w:szCs w:val="28"/>
        </w:rPr>
        <w:t>. Премия может выплачиваться работникам единовременно за интенсивность и высокие результаты работы.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  <w:t>При премировании учитывается: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5CCC">
        <w:rPr>
          <w:sz w:val="28"/>
          <w:szCs w:val="28"/>
        </w:rPr>
        <w:t>результативность участия и достижения в профессиональных конкурсах (грантах);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5CCC">
        <w:rPr>
          <w:sz w:val="28"/>
          <w:szCs w:val="28"/>
        </w:rPr>
        <w:t>организация и проведение мероприятий, направленных на повышение</w:t>
      </w:r>
      <w:r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>авторитета и имиджа учреждения.</w:t>
      </w:r>
    </w:p>
    <w:p w:rsidR="003714A9" w:rsidRPr="00B4124A" w:rsidRDefault="003714A9" w:rsidP="007E54A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65.</w:t>
      </w:r>
      <w:r w:rsidRPr="00B4124A">
        <w:rPr>
          <w:color w:val="000000"/>
          <w:sz w:val="28"/>
          <w:szCs w:val="28"/>
        </w:rPr>
        <w:t xml:space="preserve"> В целях повышения эффективности деятельности работников за выполненную работу в Учреждении премия по итогам работы за отчетный период выплачивается с учетом выполнения установленных показателей и критериев оценки эффективности труда. При премировании может учитываться как индивидуальный, так и коллективный результат труда.</w:t>
      </w:r>
    </w:p>
    <w:p w:rsidR="003714A9" w:rsidRDefault="003714A9" w:rsidP="007E54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2E68">
        <w:rPr>
          <w:sz w:val="28"/>
          <w:szCs w:val="28"/>
        </w:rPr>
        <w:t>Премирование за интенсивность и высокие результаты работы не применяется к работникам, которым установлена стимулирующая надбавка за интенсивность и высокие результаты работы.</w:t>
      </w:r>
    </w:p>
    <w:p w:rsidR="003714A9" w:rsidRPr="008719AC" w:rsidRDefault="003714A9" w:rsidP="007E54AA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66. </w:t>
      </w:r>
      <w:r w:rsidRPr="00106DBD">
        <w:rPr>
          <w:color w:val="000000"/>
          <w:sz w:val="28"/>
          <w:szCs w:val="28"/>
          <w:shd w:val="clear" w:color="auto" w:fill="FFFFFF"/>
        </w:rPr>
        <w:t>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премий, которые начисляются за период, в котором к работнику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 процентов (ч</w:t>
      </w:r>
      <w:r>
        <w:rPr>
          <w:color w:val="000000"/>
          <w:sz w:val="28"/>
          <w:szCs w:val="28"/>
          <w:shd w:val="clear" w:color="auto" w:fill="FFFFFF"/>
        </w:rPr>
        <w:t xml:space="preserve">асть </w:t>
      </w:r>
      <w:r w:rsidRPr="00106DBD">
        <w:rPr>
          <w:color w:val="000000"/>
          <w:sz w:val="28"/>
          <w:szCs w:val="28"/>
          <w:shd w:val="clear" w:color="auto" w:fill="FFFFFF"/>
        </w:rPr>
        <w:t>3 ст</w:t>
      </w:r>
      <w:r>
        <w:rPr>
          <w:color w:val="000000"/>
          <w:sz w:val="28"/>
          <w:szCs w:val="28"/>
          <w:shd w:val="clear" w:color="auto" w:fill="FFFFFF"/>
        </w:rPr>
        <w:t xml:space="preserve">атья </w:t>
      </w:r>
      <w:r w:rsidRPr="00106DBD">
        <w:rPr>
          <w:color w:val="000000"/>
          <w:sz w:val="28"/>
          <w:szCs w:val="28"/>
          <w:shd w:val="clear" w:color="auto" w:fill="FFFFFF"/>
        </w:rPr>
        <w:t>135 ТК РФ).</w:t>
      </w:r>
    </w:p>
    <w:p w:rsidR="003714A9" w:rsidRDefault="003714A9" w:rsidP="007E54A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714A9" w:rsidRDefault="003714A9" w:rsidP="007E54A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714A9" w:rsidRPr="00FF2A4E" w:rsidRDefault="003714A9" w:rsidP="007E54A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E1386">
        <w:rPr>
          <w:b/>
          <w:bCs/>
          <w:sz w:val="28"/>
          <w:szCs w:val="28"/>
        </w:rPr>
        <w:t>I</w:t>
      </w:r>
      <w:r w:rsidRPr="00DE1386">
        <w:rPr>
          <w:b/>
          <w:bCs/>
          <w:sz w:val="28"/>
          <w:szCs w:val="28"/>
          <w:lang w:val="en-US"/>
        </w:rPr>
        <w:t>X</w:t>
      </w:r>
      <w:r w:rsidRPr="00DE1386">
        <w:rPr>
          <w:b/>
          <w:bCs/>
          <w:sz w:val="28"/>
          <w:szCs w:val="28"/>
        </w:rPr>
        <w:t>. Другие вопросы оплаты труда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>
        <w:rPr>
          <w:sz w:val="28"/>
          <w:szCs w:val="28"/>
        </w:rPr>
        <w:t>67</w:t>
      </w:r>
      <w:r w:rsidRPr="00B75CCC">
        <w:rPr>
          <w:sz w:val="28"/>
          <w:szCs w:val="28"/>
        </w:rPr>
        <w:t xml:space="preserve">. В случае задержки выплаты работникам заработной платы и других нарушений оплаты труда руководитель </w:t>
      </w:r>
      <w:r>
        <w:rPr>
          <w:sz w:val="28"/>
          <w:szCs w:val="28"/>
        </w:rPr>
        <w:t>У</w:t>
      </w:r>
      <w:r w:rsidRPr="00B75CCC">
        <w:rPr>
          <w:sz w:val="28"/>
          <w:szCs w:val="28"/>
        </w:rPr>
        <w:t xml:space="preserve">чреждения несет ответственность в соответствии с </w:t>
      </w:r>
      <w:r>
        <w:rPr>
          <w:sz w:val="28"/>
          <w:szCs w:val="28"/>
        </w:rPr>
        <w:t>ТК РФ</w:t>
      </w:r>
      <w:r w:rsidRPr="00B75CCC">
        <w:rPr>
          <w:sz w:val="28"/>
          <w:szCs w:val="28"/>
        </w:rPr>
        <w:t>.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  <w:t xml:space="preserve">В случае задержки выплаты заработной платы на срок более 15 дней работник имеет право, известив руководителя в письменной форме, приостановить работу на весь период до выплаты задержанной суммы. </w:t>
      </w:r>
      <w:r w:rsidRPr="00B75CCC">
        <w:rPr>
          <w:sz w:val="28"/>
          <w:szCs w:val="28"/>
        </w:rPr>
        <w:tab/>
        <w:t>Работник, отсутствовавший в свое рабочее время на рабочем месте в период приостановления работы, обязан выйти на работу не позднее следующего рабочего дня после получения письменного уведомления от руководителя учреждения о готовности произвести выплату задержанной заработной платы в день выхода работника на работу.</w:t>
      </w:r>
    </w:p>
    <w:p w:rsidR="003714A9" w:rsidRPr="00B75CCC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>
        <w:rPr>
          <w:sz w:val="28"/>
          <w:szCs w:val="28"/>
        </w:rPr>
        <w:t>68</w:t>
      </w:r>
      <w:r w:rsidRPr="00B75CCC">
        <w:rPr>
          <w:sz w:val="28"/>
          <w:szCs w:val="28"/>
        </w:rPr>
        <w:t>. Руководитель учреждения имеет право делегировать руководителю</w:t>
      </w:r>
      <w:r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>филиала полномочия по определению размеров заработной платы работников филиала, компенсационных и стимулирующих выплат в пределах средств, направляемых филиалу на оплату труда.</w:t>
      </w:r>
    </w:p>
    <w:p w:rsidR="003714A9" w:rsidRDefault="003714A9" w:rsidP="007E54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>
        <w:rPr>
          <w:sz w:val="28"/>
          <w:szCs w:val="28"/>
        </w:rPr>
        <w:t>69</w:t>
      </w:r>
      <w:r w:rsidRPr="00B75CCC">
        <w:rPr>
          <w:sz w:val="28"/>
          <w:szCs w:val="28"/>
        </w:rPr>
        <w:t>. Руководитель учреждения обязан обеспечивать соблюдение</w:t>
      </w:r>
      <w:r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>законодательства Российской Федерации при выполнении финансово-хозяйственных операций, в том числе по своевременной и в полном объеме уплате всех установленных законодательством Российской Федерации налогов и сборов, а также представление отчетности в порядке и сроки, которые установлены законодательством Российской Федерации.</w:t>
      </w:r>
    </w:p>
    <w:p w:rsidR="003714A9" w:rsidRDefault="003714A9" w:rsidP="007E54AA">
      <w:pPr>
        <w:autoSpaceDE w:val="0"/>
        <w:autoSpaceDN w:val="0"/>
        <w:adjustRightInd w:val="0"/>
        <w:ind w:firstLine="4536"/>
        <w:jc w:val="center"/>
        <w:rPr>
          <w:sz w:val="28"/>
          <w:szCs w:val="28"/>
        </w:rPr>
      </w:pPr>
    </w:p>
    <w:p w:rsidR="003714A9" w:rsidRDefault="003714A9" w:rsidP="007E54AA">
      <w:pPr>
        <w:jc w:val="right"/>
        <w:rPr>
          <w:sz w:val="28"/>
          <w:szCs w:val="28"/>
        </w:rPr>
      </w:pPr>
    </w:p>
    <w:p w:rsidR="003714A9" w:rsidRDefault="003714A9" w:rsidP="007E54AA">
      <w:pPr>
        <w:jc w:val="right"/>
        <w:rPr>
          <w:sz w:val="28"/>
          <w:szCs w:val="28"/>
        </w:rPr>
      </w:pPr>
    </w:p>
    <w:p w:rsidR="003714A9" w:rsidRDefault="003714A9" w:rsidP="007E54AA">
      <w:pPr>
        <w:jc w:val="right"/>
        <w:rPr>
          <w:sz w:val="28"/>
          <w:szCs w:val="28"/>
        </w:rPr>
      </w:pPr>
    </w:p>
    <w:p w:rsidR="003714A9" w:rsidRDefault="003714A9" w:rsidP="007E54AA">
      <w:pPr>
        <w:jc w:val="right"/>
        <w:rPr>
          <w:sz w:val="28"/>
          <w:szCs w:val="28"/>
        </w:rPr>
      </w:pPr>
    </w:p>
    <w:p w:rsidR="003714A9" w:rsidRDefault="003714A9" w:rsidP="007E54AA">
      <w:pPr>
        <w:jc w:val="right"/>
        <w:rPr>
          <w:sz w:val="28"/>
          <w:szCs w:val="28"/>
        </w:rPr>
      </w:pPr>
    </w:p>
    <w:p w:rsidR="003714A9" w:rsidRDefault="003714A9" w:rsidP="007E54AA">
      <w:pPr>
        <w:jc w:val="right"/>
        <w:rPr>
          <w:sz w:val="28"/>
          <w:szCs w:val="28"/>
        </w:rPr>
      </w:pPr>
    </w:p>
    <w:p w:rsidR="003714A9" w:rsidRDefault="003714A9" w:rsidP="007E54AA">
      <w:pPr>
        <w:jc w:val="right"/>
        <w:rPr>
          <w:sz w:val="28"/>
          <w:szCs w:val="28"/>
        </w:rPr>
      </w:pPr>
    </w:p>
    <w:p w:rsidR="003714A9" w:rsidRDefault="003714A9" w:rsidP="007E54AA">
      <w:pPr>
        <w:jc w:val="right"/>
        <w:rPr>
          <w:sz w:val="28"/>
          <w:szCs w:val="28"/>
        </w:rPr>
      </w:pPr>
    </w:p>
    <w:p w:rsidR="003714A9" w:rsidRDefault="003714A9" w:rsidP="007E54AA">
      <w:pPr>
        <w:jc w:val="right"/>
        <w:rPr>
          <w:sz w:val="28"/>
          <w:szCs w:val="28"/>
        </w:rPr>
      </w:pPr>
    </w:p>
    <w:p w:rsidR="003714A9" w:rsidRDefault="003714A9" w:rsidP="007E54AA">
      <w:pPr>
        <w:jc w:val="right"/>
        <w:rPr>
          <w:sz w:val="28"/>
          <w:szCs w:val="28"/>
        </w:rPr>
      </w:pPr>
    </w:p>
    <w:p w:rsidR="003714A9" w:rsidRDefault="003714A9" w:rsidP="007E54AA">
      <w:pPr>
        <w:jc w:val="right"/>
        <w:rPr>
          <w:sz w:val="28"/>
          <w:szCs w:val="28"/>
        </w:rPr>
      </w:pPr>
    </w:p>
    <w:p w:rsidR="003714A9" w:rsidRDefault="003714A9" w:rsidP="007E54AA">
      <w:pPr>
        <w:jc w:val="right"/>
        <w:rPr>
          <w:sz w:val="28"/>
          <w:szCs w:val="28"/>
        </w:rPr>
      </w:pPr>
    </w:p>
    <w:p w:rsidR="003714A9" w:rsidRDefault="003714A9" w:rsidP="002B477E">
      <w:pPr>
        <w:rPr>
          <w:sz w:val="28"/>
          <w:szCs w:val="28"/>
        </w:rPr>
      </w:pPr>
    </w:p>
    <w:p w:rsidR="003714A9" w:rsidRDefault="003714A9" w:rsidP="002B477E">
      <w:pPr>
        <w:rPr>
          <w:sz w:val="28"/>
          <w:szCs w:val="28"/>
        </w:rPr>
      </w:pPr>
    </w:p>
    <w:p w:rsidR="003714A9" w:rsidRDefault="003714A9" w:rsidP="002B477E">
      <w:pPr>
        <w:rPr>
          <w:sz w:val="28"/>
          <w:szCs w:val="28"/>
        </w:rPr>
      </w:pPr>
    </w:p>
    <w:p w:rsidR="003714A9" w:rsidRDefault="003714A9" w:rsidP="002B477E">
      <w:pPr>
        <w:rPr>
          <w:sz w:val="28"/>
          <w:szCs w:val="28"/>
        </w:rPr>
      </w:pPr>
    </w:p>
    <w:p w:rsidR="003714A9" w:rsidRDefault="003714A9" w:rsidP="002B477E">
      <w:pPr>
        <w:rPr>
          <w:sz w:val="28"/>
          <w:szCs w:val="28"/>
        </w:rPr>
      </w:pPr>
    </w:p>
    <w:p w:rsidR="003714A9" w:rsidRDefault="003714A9" w:rsidP="002B477E">
      <w:pPr>
        <w:rPr>
          <w:sz w:val="28"/>
          <w:szCs w:val="28"/>
        </w:rPr>
      </w:pPr>
    </w:p>
    <w:p w:rsidR="003714A9" w:rsidRDefault="003714A9" w:rsidP="002B477E">
      <w:pPr>
        <w:rPr>
          <w:sz w:val="28"/>
          <w:szCs w:val="28"/>
        </w:rPr>
      </w:pPr>
    </w:p>
    <w:p w:rsidR="003714A9" w:rsidRPr="00B65A06" w:rsidRDefault="003714A9" w:rsidP="002B477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  <w:r w:rsidRPr="00B65A06">
        <w:rPr>
          <w:sz w:val="28"/>
          <w:szCs w:val="28"/>
        </w:rPr>
        <w:t xml:space="preserve">Приложение № 1 </w:t>
      </w:r>
    </w:p>
    <w:p w:rsidR="003714A9" w:rsidRPr="00B65A06" w:rsidRDefault="003714A9" w:rsidP="007E54AA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:rsidR="003714A9" w:rsidRPr="00B65A06" w:rsidRDefault="003714A9" w:rsidP="007E54AA">
      <w:pPr>
        <w:jc w:val="right"/>
        <w:rPr>
          <w:sz w:val="28"/>
          <w:szCs w:val="28"/>
        </w:rPr>
      </w:pPr>
      <w:r w:rsidRPr="00B65A06">
        <w:rPr>
          <w:sz w:val="28"/>
          <w:szCs w:val="28"/>
        </w:rPr>
        <w:t xml:space="preserve">утвержденному Постановлением </w:t>
      </w:r>
    </w:p>
    <w:p w:rsidR="003714A9" w:rsidRPr="00B65A06" w:rsidRDefault="003714A9" w:rsidP="007E54AA">
      <w:pPr>
        <w:jc w:val="right"/>
        <w:rPr>
          <w:sz w:val="28"/>
          <w:szCs w:val="28"/>
        </w:rPr>
      </w:pPr>
      <w:r w:rsidRPr="00B65A06">
        <w:rPr>
          <w:sz w:val="28"/>
          <w:szCs w:val="28"/>
        </w:rPr>
        <w:t>Главы администрации</w:t>
      </w:r>
    </w:p>
    <w:p w:rsidR="003714A9" w:rsidRPr="00B65A06" w:rsidRDefault="003714A9" w:rsidP="007E54AA">
      <w:pPr>
        <w:jc w:val="right"/>
        <w:rPr>
          <w:sz w:val="28"/>
          <w:szCs w:val="28"/>
        </w:rPr>
      </w:pPr>
      <w:r w:rsidRPr="00B65A06">
        <w:rPr>
          <w:sz w:val="28"/>
          <w:szCs w:val="28"/>
        </w:rPr>
        <w:t>с/п «Шилко-Заводское»</w:t>
      </w:r>
    </w:p>
    <w:p w:rsidR="003714A9" w:rsidRPr="00B65A06" w:rsidRDefault="003714A9" w:rsidP="007E54AA">
      <w:pPr>
        <w:jc w:val="right"/>
        <w:rPr>
          <w:sz w:val="28"/>
          <w:szCs w:val="28"/>
        </w:rPr>
      </w:pPr>
      <w:r w:rsidRPr="00B65A06">
        <w:rPr>
          <w:sz w:val="28"/>
          <w:szCs w:val="28"/>
        </w:rPr>
        <w:t xml:space="preserve">от « </w:t>
      </w:r>
      <w:r>
        <w:rPr>
          <w:sz w:val="28"/>
          <w:szCs w:val="28"/>
        </w:rPr>
        <w:t>17</w:t>
      </w:r>
      <w:r w:rsidRPr="00B65A06">
        <w:rPr>
          <w:sz w:val="28"/>
          <w:szCs w:val="28"/>
        </w:rPr>
        <w:t xml:space="preserve"> » августа 2026 года № </w:t>
      </w:r>
      <w:r>
        <w:rPr>
          <w:sz w:val="28"/>
          <w:szCs w:val="28"/>
        </w:rPr>
        <w:t>8</w:t>
      </w:r>
    </w:p>
    <w:p w:rsidR="003714A9" w:rsidRPr="007E0C87" w:rsidRDefault="003714A9" w:rsidP="007E54AA">
      <w:pPr>
        <w:jc w:val="right"/>
        <w:rPr>
          <w:color w:val="FF0000"/>
          <w:sz w:val="28"/>
          <w:szCs w:val="28"/>
        </w:rPr>
      </w:pPr>
    </w:p>
    <w:p w:rsidR="003714A9" w:rsidRDefault="003714A9" w:rsidP="007E54AA">
      <w:pPr>
        <w:autoSpaceDE w:val="0"/>
        <w:autoSpaceDN w:val="0"/>
        <w:adjustRightInd w:val="0"/>
        <w:ind w:left="-993" w:right="283"/>
        <w:jc w:val="center"/>
        <w:rPr>
          <w:b/>
          <w:bCs/>
          <w:sz w:val="28"/>
          <w:szCs w:val="28"/>
        </w:rPr>
      </w:pPr>
    </w:p>
    <w:p w:rsidR="003714A9" w:rsidRPr="00142C8D" w:rsidRDefault="003714A9" w:rsidP="002B477E">
      <w:pPr>
        <w:autoSpaceDE w:val="0"/>
        <w:autoSpaceDN w:val="0"/>
        <w:adjustRightInd w:val="0"/>
        <w:ind w:right="283"/>
        <w:jc w:val="center"/>
        <w:rPr>
          <w:b/>
          <w:bCs/>
          <w:sz w:val="28"/>
          <w:szCs w:val="28"/>
        </w:rPr>
      </w:pPr>
      <w:r w:rsidRPr="00142C8D">
        <w:rPr>
          <w:b/>
          <w:bCs/>
          <w:sz w:val="28"/>
          <w:szCs w:val="28"/>
        </w:rPr>
        <w:t>Профессиональная квалификационная группа</w:t>
      </w:r>
    </w:p>
    <w:tbl>
      <w:tblPr>
        <w:tblpPr w:leftFromText="180" w:rightFromText="180" w:vertAnchor="text" w:horzAnchor="margin" w:tblpXSpec="right" w:tblpY="757"/>
        <w:tblW w:w="10207" w:type="dxa"/>
        <w:tblLayout w:type="fixed"/>
        <w:tblLook w:val="00A0"/>
      </w:tblPr>
      <w:tblGrid>
        <w:gridCol w:w="2694"/>
        <w:gridCol w:w="5506"/>
        <w:gridCol w:w="2007"/>
      </w:tblGrid>
      <w:tr w:rsidR="003714A9" w:rsidRPr="00142C8D" w:rsidTr="0037256A">
        <w:trPr>
          <w:trHeight w:val="1433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142C8D" w:rsidRDefault="003714A9" w:rsidP="0037256A">
            <w:pPr>
              <w:jc w:val="center"/>
              <w:rPr>
                <w:color w:val="000000"/>
                <w:sz w:val="28"/>
                <w:szCs w:val="28"/>
              </w:rPr>
            </w:pPr>
            <w:r w:rsidRPr="00142C8D">
              <w:rPr>
                <w:color w:val="000000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5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142C8D" w:rsidRDefault="003714A9" w:rsidP="0037256A">
            <w:pPr>
              <w:jc w:val="center"/>
              <w:rPr>
                <w:color w:val="000000"/>
                <w:sz w:val="28"/>
                <w:szCs w:val="28"/>
              </w:rPr>
            </w:pPr>
            <w:r w:rsidRPr="00142C8D">
              <w:rPr>
                <w:color w:val="000000"/>
                <w:sz w:val="28"/>
                <w:szCs w:val="28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142C8D" w:rsidRDefault="003714A9" w:rsidP="0037256A">
            <w:pPr>
              <w:jc w:val="center"/>
              <w:rPr>
                <w:color w:val="000000"/>
                <w:sz w:val="28"/>
                <w:szCs w:val="28"/>
              </w:rPr>
            </w:pPr>
            <w:r w:rsidRPr="00142C8D">
              <w:rPr>
                <w:color w:val="000000"/>
                <w:sz w:val="28"/>
                <w:szCs w:val="28"/>
              </w:rPr>
              <w:t>Размер оклада (должностного оклада) ставки заработной платы c 01.06.2026 г. (руб.)</w:t>
            </w:r>
          </w:p>
        </w:tc>
      </w:tr>
      <w:tr w:rsidR="003714A9" w:rsidRPr="00142C8D" w:rsidTr="0037256A">
        <w:trPr>
          <w:trHeight w:val="6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14A9" w:rsidRPr="00142C8D" w:rsidRDefault="003714A9" w:rsidP="0037256A">
            <w:pPr>
              <w:jc w:val="center"/>
              <w:rPr>
                <w:color w:val="000000"/>
                <w:sz w:val="28"/>
                <w:szCs w:val="28"/>
              </w:rPr>
            </w:pPr>
            <w:r w:rsidRPr="00142C8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142C8D" w:rsidRDefault="003714A9" w:rsidP="0037256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</w:t>
            </w:r>
            <w:r w:rsidRPr="00142C8D">
              <w:rPr>
                <w:color w:val="000000"/>
                <w:sz w:val="28"/>
                <w:szCs w:val="28"/>
              </w:rPr>
              <w:t xml:space="preserve">удожественный руководитель 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142C8D" w:rsidRDefault="003714A9" w:rsidP="0037256A">
            <w:pPr>
              <w:jc w:val="center"/>
              <w:rPr>
                <w:color w:val="000000"/>
                <w:sz w:val="28"/>
                <w:szCs w:val="28"/>
              </w:rPr>
            </w:pPr>
            <w:r w:rsidRPr="00142C8D">
              <w:rPr>
                <w:color w:val="000000"/>
                <w:sz w:val="28"/>
                <w:szCs w:val="28"/>
              </w:rPr>
              <w:t>19 799</w:t>
            </w:r>
          </w:p>
        </w:tc>
      </w:tr>
      <w:tr w:rsidR="003714A9" w:rsidRPr="00142C8D" w:rsidTr="0037256A">
        <w:trPr>
          <w:trHeight w:val="6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14A9" w:rsidRPr="00142C8D" w:rsidRDefault="003714A9" w:rsidP="0037256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142C8D" w:rsidRDefault="003714A9" w:rsidP="0037256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142C8D">
              <w:rPr>
                <w:color w:val="000000"/>
                <w:sz w:val="28"/>
                <w:szCs w:val="28"/>
              </w:rPr>
              <w:t xml:space="preserve">пециалист по методике клубной работы 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142C8D" w:rsidRDefault="003714A9" w:rsidP="0037256A">
            <w:pPr>
              <w:jc w:val="center"/>
              <w:rPr>
                <w:color w:val="000000"/>
                <w:sz w:val="28"/>
                <w:szCs w:val="28"/>
              </w:rPr>
            </w:pPr>
            <w:r w:rsidRPr="00142C8D">
              <w:rPr>
                <w:color w:val="000000"/>
                <w:sz w:val="28"/>
                <w:szCs w:val="28"/>
              </w:rPr>
              <w:t>15449</w:t>
            </w:r>
          </w:p>
        </w:tc>
      </w:tr>
      <w:tr w:rsidR="003714A9" w:rsidRPr="00142C8D" w:rsidTr="0037256A">
        <w:trPr>
          <w:trHeight w:val="6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14A9" w:rsidRPr="00142C8D" w:rsidRDefault="003714A9" w:rsidP="0037256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142C8D" w:rsidRDefault="003714A9" w:rsidP="0037256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  <w:r w:rsidRPr="00142C8D">
              <w:rPr>
                <w:color w:val="000000"/>
                <w:sz w:val="28"/>
                <w:szCs w:val="28"/>
              </w:rPr>
              <w:t xml:space="preserve">иблиотекарь 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142C8D" w:rsidRDefault="003714A9" w:rsidP="0037256A">
            <w:pPr>
              <w:jc w:val="center"/>
              <w:rPr>
                <w:color w:val="000000"/>
                <w:sz w:val="28"/>
                <w:szCs w:val="28"/>
              </w:rPr>
            </w:pPr>
            <w:r w:rsidRPr="00142C8D">
              <w:rPr>
                <w:color w:val="000000"/>
                <w:sz w:val="28"/>
                <w:szCs w:val="28"/>
              </w:rPr>
              <w:t>15449</w:t>
            </w:r>
          </w:p>
        </w:tc>
      </w:tr>
    </w:tbl>
    <w:p w:rsidR="003714A9" w:rsidRDefault="003714A9" w:rsidP="002B477E">
      <w:pPr>
        <w:autoSpaceDE w:val="0"/>
        <w:autoSpaceDN w:val="0"/>
        <w:adjustRightInd w:val="0"/>
        <w:ind w:left="-993" w:right="283"/>
        <w:jc w:val="center"/>
        <w:rPr>
          <w:b/>
          <w:bCs/>
          <w:sz w:val="28"/>
          <w:szCs w:val="28"/>
        </w:rPr>
      </w:pPr>
      <w:r w:rsidRPr="00142C8D">
        <w:rPr>
          <w:b/>
          <w:bCs/>
          <w:sz w:val="28"/>
          <w:szCs w:val="28"/>
        </w:rPr>
        <w:t xml:space="preserve"> «Должности руководящего состава учреждений культуры, искусства и кинематографии»</w:t>
      </w:r>
    </w:p>
    <w:p w:rsidR="003714A9" w:rsidRPr="00142C8D" w:rsidRDefault="003714A9" w:rsidP="002B477E">
      <w:pPr>
        <w:autoSpaceDE w:val="0"/>
        <w:autoSpaceDN w:val="0"/>
        <w:adjustRightInd w:val="0"/>
        <w:ind w:left="-993" w:right="283"/>
        <w:jc w:val="center"/>
        <w:rPr>
          <w:b/>
          <w:bCs/>
          <w:sz w:val="28"/>
          <w:szCs w:val="28"/>
        </w:rPr>
      </w:pPr>
    </w:p>
    <w:p w:rsidR="003714A9" w:rsidRDefault="003714A9" w:rsidP="007E54AA">
      <w:pPr>
        <w:rPr>
          <w:b/>
          <w:bCs/>
          <w:sz w:val="28"/>
          <w:szCs w:val="28"/>
        </w:rPr>
      </w:pPr>
    </w:p>
    <w:p w:rsidR="003714A9" w:rsidRDefault="003714A9" w:rsidP="007E54AA">
      <w:pPr>
        <w:keepNext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3714A9" w:rsidRDefault="003714A9" w:rsidP="007E54A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3714A9" w:rsidRDefault="003714A9" w:rsidP="000D16DE">
      <w:pPr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2B477E">
      <w:pPr>
        <w:keepNext/>
        <w:autoSpaceDE w:val="0"/>
        <w:autoSpaceDN w:val="0"/>
        <w:adjustRightInd w:val="0"/>
        <w:rPr>
          <w:sz w:val="28"/>
          <w:szCs w:val="28"/>
        </w:rPr>
      </w:pPr>
    </w:p>
    <w:p w:rsidR="003714A9" w:rsidRPr="00B65A06" w:rsidRDefault="003714A9" w:rsidP="002B477E">
      <w:pPr>
        <w:keepNext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Pr="00B65A06">
        <w:rPr>
          <w:sz w:val="28"/>
          <w:szCs w:val="28"/>
        </w:rPr>
        <w:t xml:space="preserve">Приложение № 2 </w:t>
      </w:r>
    </w:p>
    <w:p w:rsidR="003714A9" w:rsidRPr="00B65A06" w:rsidRDefault="003714A9" w:rsidP="005008B4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:rsidR="003714A9" w:rsidRPr="00B65A06" w:rsidRDefault="003714A9" w:rsidP="005008B4">
      <w:pPr>
        <w:jc w:val="right"/>
        <w:rPr>
          <w:sz w:val="28"/>
          <w:szCs w:val="28"/>
        </w:rPr>
      </w:pPr>
      <w:r w:rsidRPr="00B65A06">
        <w:rPr>
          <w:sz w:val="28"/>
          <w:szCs w:val="28"/>
        </w:rPr>
        <w:t xml:space="preserve">утвержденному Постановлением </w:t>
      </w:r>
    </w:p>
    <w:p w:rsidR="003714A9" w:rsidRPr="00B65A06" w:rsidRDefault="003714A9" w:rsidP="005008B4">
      <w:pPr>
        <w:jc w:val="right"/>
        <w:rPr>
          <w:sz w:val="28"/>
          <w:szCs w:val="28"/>
        </w:rPr>
      </w:pPr>
      <w:r w:rsidRPr="00B65A06">
        <w:rPr>
          <w:sz w:val="28"/>
          <w:szCs w:val="28"/>
        </w:rPr>
        <w:t>Главы администрации</w:t>
      </w:r>
    </w:p>
    <w:p w:rsidR="003714A9" w:rsidRPr="00B65A06" w:rsidRDefault="003714A9" w:rsidP="005008B4">
      <w:pPr>
        <w:jc w:val="right"/>
        <w:rPr>
          <w:sz w:val="28"/>
          <w:szCs w:val="28"/>
        </w:rPr>
      </w:pPr>
      <w:r w:rsidRPr="00B65A06">
        <w:rPr>
          <w:sz w:val="28"/>
          <w:szCs w:val="28"/>
        </w:rPr>
        <w:t>с/п «Шилко-Заводское»</w:t>
      </w:r>
    </w:p>
    <w:p w:rsidR="003714A9" w:rsidRPr="00B65A06" w:rsidRDefault="003714A9" w:rsidP="005008B4">
      <w:pPr>
        <w:jc w:val="right"/>
        <w:rPr>
          <w:sz w:val="28"/>
          <w:szCs w:val="28"/>
        </w:rPr>
      </w:pPr>
      <w:r w:rsidRPr="00B65A06">
        <w:rPr>
          <w:sz w:val="28"/>
          <w:szCs w:val="28"/>
        </w:rPr>
        <w:t>от «</w:t>
      </w:r>
      <w:r>
        <w:rPr>
          <w:sz w:val="28"/>
          <w:szCs w:val="28"/>
        </w:rPr>
        <w:t>17</w:t>
      </w:r>
      <w:r w:rsidRPr="00B65A06">
        <w:rPr>
          <w:sz w:val="28"/>
          <w:szCs w:val="28"/>
        </w:rPr>
        <w:t xml:space="preserve"> » августа 2026 года № </w:t>
      </w:r>
      <w:r>
        <w:rPr>
          <w:sz w:val="28"/>
          <w:szCs w:val="28"/>
        </w:rPr>
        <w:t>8</w:t>
      </w:r>
    </w:p>
    <w:p w:rsidR="003714A9" w:rsidRPr="00B65A06" w:rsidRDefault="003714A9" w:rsidP="000D16DE">
      <w:pPr>
        <w:keepNext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3714A9" w:rsidRDefault="003714A9" w:rsidP="000D16DE">
      <w:pPr>
        <w:keepNext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3714A9" w:rsidRDefault="003714A9" w:rsidP="000D16DE">
      <w:pPr>
        <w:keepNext/>
        <w:autoSpaceDE w:val="0"/>
        <w:autoSpaceDN w:val="0"/>
        <w:adjustRightInd w:val="0"/>
        <w:ind w:left="-993"/>
        <w:jc w:val="center"/>
        <w:rPr>
          <w:b/>
          <w:bCs/>
          <w:color w:val="000000"/>
          <w:sz w:val="28"/>
          <w:szCs w:val="28"/>
        </w:rPr>
      </w:pPr>
    </w:p>
    <w:p w:rsidR="003714A9" w:rsidRDefault="003714A9" w:rsidP="002B477E">
      <w:pPr>
        <w:keepNext/>
        <w:autoSpaceDE w:val="0"/>
        <w:autoSpaceDN w:val="0"/>
        <w:adjustRightInd w:val="0"/>
        <w:ind w:left="-993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Размеры должностных о</w:t>
      </w:r>
      <w:r w:rsidRPr="00863AF2">
        <w:rPr>
          <w:b/>
          <w:bCs/>
          <w:color w:val="000000"/>
          <w:sz w:val="28"/>
          <w:szCs w:val="28"/>
        </w:rPr>
        <w:t>клад</w:t>
      </w:r>
      <w:r>
        <w:rPr>
          <w:b/>
          <w:bCs/>
          <w:color w:val="000000"/>
          <w:sz w:val="28"/>
          <w:szCs w:val="28"/>
        </w:rPr>
        <w:t>ов руководителей</w:t>
      </w:r>
    </w:p>
    <w:p w:rsidR="003714A9" w:rsidRDefault="003714A9" w:rsidP="002B477E">
      <w:pPr>
        <w:keepNext/>
        <w:autoSpaceDE w:val="0"/>
        <w:autoSpaceDN w:val="0"/>
        <w:adjustRightInd w:val="0"/>
        <w:ind w:left="-993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</w:t>
      </w:r>
      <w:r>
        <w:rPr>
          <w:b/>
          <w:bCs/>
          <w:color w:val="000000"/>
          <w:spacing w:val="2"/>
          <w:kern w:val="36"/>
          <w:sz w:val="28"/>
          <w:szCs w:val="28"/>
        </w:rPr>
        <w:t xml:space="preserve">чреждений культуры </w:t>
      </w:r>
      <w:r>
        <w:rPr>
          <w:b/>
          <w:bCs/>
          <w:sz w:val="28"/>
          <w:szCs w:val="28"/>
        </w:rPr>
        <w:t>и учреждений дополнительного образования детей</w:t>
      </w:r>
    </w:p>
    <w:tbl>
      <w:tblPr>
        <w:tblpPr w:leftFromText="180" w:rightFromText="180" w:vertAnchor="text" w:horzAnchor="margin" w:tblpY="51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75"/>
        <w:gridCol w:w="1779"/>
        <w:gridCol w:w="1283"/>
        <w:gridCol w:w="3194"/>
        <w:gridCol w:w="2431"/>
      </w:tblGrid>
      <w:tr w:rsidR="003714A9">
        <w:trPr>
          <w:trHeight w:val="555"/>
        </w:trPr>
        <w:tc>
          <w:tcPr>
            <w:tcW w:w="775" w:type="dxa"/>
            <w:vMerge w:val="restart"/>
            <w:vAlign w:val="center"/>
          </w:tcPr>
          <w:p w:rsidR="003714A9" w:rsidRPr="00B314C8" w:rsidRDefault="003714A9" w:rsidP="002B47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314C8">
              <w:rPr>
                <w:sz w:val="28"/>
                <w:szCs w:val="28"/>
              </w:rPr>
              <w:t>№ п/п</w:t>
            </w:r>
          </w:p>
        </w:tc>
        <w:tc>
          <w:tcPr>
            <w:tcW w:w="1779" w:type="dxa"/>
            <w:vMerge w:val="restart"/>
            <w:vAlign w:val="center"/>
          </w:tcPr>
          <w:p w:rsidR="003714A9" w:rsidRPr="00B314C8" w:rsidRDefault="003714A9" w:rsidP="002B47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314C8">
              <w:rPr>
                <w:sz w:val="28"/>
                <w:szCs w:val="28"/>
              </w:rPr>
              <w:t>Штатная численность, в единицах</w:t>
            </w:r>
          </w:p>
        </w:tc>
        <w:tc>
          <w:tcPr>
            <w:tcW w:w="1283" w:type="dxa"/>
            <w:vMerge w:val="restart"/>
            <w:vAlign w:val="center"/>
          </w:tcPr>
          <w:p w:rsidR="003714A9" w:rsidRPr="00B314C8" w:rsidRDefault="003714A9" w:rsidP="002B47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314C8">
              <w:rPr>
                <w:sz w:val="28"/>
                <w:szCs w:val="28"/>
              </w:rPr>
              <w:t>Группы по оплате руда</w:t>
            </w:r>
          </w:p>
        </w:tc>
        <w:tc>
          <w:tcPr>
            <w:tcW w:w="5625" w:type="dxa"/>
            <w:gridSpan w:val="2"/>
            <w:vAlign w:val="center"/>
          </w:tcPr>
          <w:p w:rsidR="003714A9" w:rsidRPr="00B314C8" w:rsidRDefault="003714A9" w:rsidP="002B47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314C8">
              <w:rPr>
                <w:sz w:val="28"/>
                <w:szCs w:val="28"/>
              </w:rPr>
              <w:t>Должностной оклад руководителя учреждения</w:t>
            </w:r>
          </w:p>
        </w:tc>
      </w:tr>
      <w:tr w:rsidR="003714A9">
        <w:tc>
          <w:tcPr>
            <w:tcW w:w="775" w:type="dxa"/>
            <w:vMerge/>
            <w:vAlign w:val="center"/>
          </w:tcPr>
          <w:p w:rsidR="003714A9" w:rsidRPr="00B314C8" w:rsidRDefault="003714A9" w:rsidP="002B47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79" w:type="dxa"/>
            <w:vMerge/>
            <w:vAlign w:val="center"/>
          </w:tcPr>
          <w:p w:rsidR="003714A9" w:rsidRPr="00B314C8" w:rsidRDefault="003714A9" w:rsidP="002B47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83" w:type="dxa"/>
            <w:vMerge/>
            <w:vAlign w:val="center"/>
          </w:tcPr>
          <w:p w:rsidR="003714A9" w:rsidRPr="00B314C8" w:rsidRDefault="003714A9" w:rsidP="002B47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94" w:type="dxa"/>
            <w:vAlign w:val="center"/>
          </w:tcPr>
          <w:p w:rsidR="003714A9" w:rsidRPr="00B314C8" w:rsidRDefault="003714A9" w:rsidP="002B47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314C8">
              <w:rPr>
                <w:sz w:val="28"/>
                <w:szCs w:val="28"/>
              </w:rPr>
              <w:t>Категория учреждения</w:t>
            </w:r>
          </w:p>
        </w:tc>
        <w:tc>
          <w:tcPr>
            <w:tcW w:w="2431" w:type="dxa"/>
            <w:vAlign w:val="center"/>
          </w:tcPr>
          <w:p w:rsidR="003714A9" w:rsidRPr="00B314C8" w:rsidRDefault="003714A9" w:rsidP="002B47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314C8">
              <w:rPr>
                <w:sz w:val="28"/>
                <w:szCs w:val="28"/>
              </w:rPr>
              <w:t>Размер должностного оклада с 1.06.2026 (руб.)</w:t>
            </w:r>
          </w:p>
        </w:tc>
      </w:tr>
      <w:tr w:rsidR="003714A9">
        <w:tc>
          <w:tcPr>
            <w:tcW w:w="775" w:type="dxa"/>
          </w:tcPr>
          <w:p w:rsidR="003714A9" w:rsidRPr="00B314C8" w:rsidRDefault="003714A9" w:rsidP="002B47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314C8">
              <w:rPr>
                <w:sz w:val="28"/>
                <w:szCs w:val="28"/>
              </w:rPr>
              <w:t>1</w:t>
            </w:r>
          </w:p>
        </w:tc>
        <w:tc>
          <w:tcPr>
            <w:tcW w:w="1779" w:type="dxa"/>
          </w:tcPr>
          <w:p w:rsidR="003714A9" w:rsidRPr="00B314C8" w:rsidRDefault="003714A9" w:rsidP="002B47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314C8">
              <w:rPr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3714A9" w:rsidRPr="00B314C8" w:rsidRDefault="003714A9" w:rsidP="002B47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314C8">
              <w:rPr>
                <w:sz w:val="28"/>
                <w:szCs w:val="28"/>
              </w:rPr>
              <w:t>3</w:t>
            </w:r>
          </w:p>
        </w:tc>
        <w:tc>
          <w:tcPr>
            <w:tcW w:w="3194" w:type="dxa"/>
          </w:tcPr>
          <w:p w:rsidR="003714A9" w:rsidRPr="00B314C8" w:rsidRDefault="003714A9" w:rsidP="002B47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314C8"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:rsidR="003714A9" w:rsidRPr="00B314C8" w:rsidRDefault="003714A9" w:rsidP="002B47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314C8">
              <w:rPr>
                <w:sz w:val="28"/>
                <w:szCs w:val="28"/>
              </w:rPr>
              <w:t>5</w:t>
            </w:r>
          </w:p>
        </w:tc>
      </w:tr>
      <w:tr w:rsidR="003714A9">
        <w:tc>
          <w:tcPr>
            <w:tcW w:w="775" w:type="dxa"/>
          </w:tcPr>
          <w:p w:rsidR="003714A9" w:rsidRPr="00B314C8" w:rsidRDefault="003714A9" w:rsidP="002B47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314C8">
              <w:rPr>
                <w:sz w:val="28"/>
                <w:szCs w:val="28"/>
              </w:rPr>
              <w:t>1</w:t>
            </w:r>
          </w:p>
        </w:tc>
        <w:tc>
          <w:tcPr>
            <w:tcW w:w="1779" w:type="dxa"/>
          </w:tcPr>
          <w:p w:rsidR="003714A9" w:rsidRPr="00B314C8" w:rsidRDefault="003714A9" w:rsidP="002B47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314C8">
              <w:rPr>
                <w:sz w:val="28"/>
                <w:szCs w:val="28"/>
              </w:rPr>
              <w:t>До 36</w:t>
            </w:r>
          </w:p>
        </w:tc>
        <w:tc>
          <w:tcPr>
            <w:tcW w:w="1283" w:type="dxa"/>
          </w:tcPr>
          <w:p w:rsidR="003714A9" w:rsidRPr="00B314C8" w:rsidRDefault="003714A9" w:rsidP="002B47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 w:rsidRPr="00B314C8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3194" w:type="dxa"/>
          </w:tcPr>
          <w:p w:rsidR="003714A9" w:rsidRPr="00B314C8" w:rsidRDefault="003714A9" w:rsidP="002B47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314C8">
              <w:rPr>
                <w:sz w:val="28"/>
                <w:szCs w:val="28"/>
              </w:rPr>
              <w:t>Культурно-досуговые учреждения</w:t>
            </w:r>
          </w:p>
        </w:tc>
        <w:tc>
          <w:tcPr>
            <w:tcW w:w="2431" w:type="dxa"/>
          </w:tcPr>
          <w:p w:rsidR="003714A9" w:rsidRPr="00B314C8" w:rsidRDefault="003714A9" w:rsidP="002B47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314C8">
              <w:rPr>
                <w:sz w:val="28"/>
                <w:szCs w:val="28"/>
              </w:rPr>
              <w:t>25 460</w:t>
            </w:r>
          </w:p>
        </w:tc>
      </w:tr>
    </w:tbl>
    <w:p w:rsidR="003714A9" w:rsidRDefault="003714A9" w:rsidP="002B477E">
      <w:pPr>
        <w:keepNext/>
        <w:autoSpaceDE w:val="0"/>
        <w:autoSpaceDN w:val="0"/>
        <w:adjustRightInd w:val="0"/>
        <w:ind w:left="-99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сфере культуры</w:t>
      </w:r>
    </w:p>
    <w:p w:rsidR="003714A9" w:rsidRPr="00AD0A6A" w:rsidRDefault="003714A9" w:rsidP="000D16D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714A9" w:rsidRDefault="003714A9" w:rsidP="000D16DE">
      <w:pPr>
        <w:autoSpaceDE w:val="0"/>
        <w:autoSpaceDN w:val="0"/>
        <w:adjustRightInd w:val="0"/>
        <w:rPr>
          <w:sz w:val="28"/>
          <w:szCs w:val="28"/>
        </w:rPr>
      </w:pPr>
    </w:p>
    <w:p w:rsidR="003714A9" w:rsidRDefault="003714A9" w:rsidP="000D16DE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3714A9" w:rsidRDefault="003714A9" w:rsidP="000D16DE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0D16DE">
      <w:pPr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Default="003714A9" w:rsidP="007972D5">
      <w:pPr>
        <w:jc w:val="right"/>
        <w:rPr>
          <w:sz w:val="28"/>
          <w:szCs w:val="28"/>
        </w:rPr>
      </w:pPr>
    </w:p>
    <w:p w:rsidR="003714A9" w:rsidRPr="00B65A06" w:rsidRDefault="003714A9" w:rsidP="007972D5">
      <w:pPr>
        <w:jc w:val="right"/>
        <w:rPr>
          <w:sz w:val="28"/>
          <w:szCs w:val="28"/>
        </w:rPr>
      </w:pPr>
      <w:r w:rsidRPr="00B65A06">
        <w:rPr>
          <w:sz w:val="28"/>
          <w:szCs w:val="28"/>
        </w:rPr>
        <w:t xml:space="preserve">Приложение № 3 </w:t>
      </w:r>
    </w:p>
    <w:p w:rsidR="003714A9" w:rsidRPr="00B65A06" w:rsidRDefault="003714A9" w:rsidP="005008B4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:rsidR="003714A9" w:rsidRPr="00B65A06" w:rsidRDefault="003714A9" w:rsidP="005008B4">
      <w:pPr>
        <w:jc w:val="right"/>
        <w:rPr>
          <w:sz w:val="28"/>
          <w:szCs w:val="28"/>
        </w:rPr>
      </w:pPr>
      <w:r w:rsidRPr="00B65A06">
        <w:rPr>
          <w:sz w:val="28"/>
          <w:szCs w:val="28"/>
        </w:rPr>
        <w:t xml:space="preserve">утвержденному Постановлением </w:t>
      </w:r>
    </w:p>
    <w:p w:rsidR="003714A9" w:rsidRPr="00B65A06" w:rsidRDefault="003714A9" w:rsidP="005008B4">
      <w:pPr>
        <w:jc w:val="right"/>
        <w:rPr>
          <w:sz w:val="28"/>
          <w:szCs w:val="28"/>
        </w:rPr>
      </w:pPr>
      <w:r w:rsidRPr="00B65A06">
        <w:rPr>
          <w:sz w:val="28"/>
          <w:szCs w:val="28"/>
        </w:rPr>
        <w:t>Главы администрации</w:t>
      </w:r>
    </w:p>
    <w:p w:rsidR="003714A9" w:rsidRPr="00B65A06" w:rsidRDefault="003714A9" w:rsidP="005008B4">
      <w:pPr>
        <w:jc w:val="right"/>
        <w:rPr>
          <w:sz w:val="28"/>
          <w:szCs w:val="28"/>
        </w:rPr>
      </w:pPr>
      <w:r w:rsidRPr="00B65A06">
        <w:rPr>
          <w:sz w:val="28"/>
          <w:szCs w:val="28"/>
        </w:rPr>
        <w:t>с/п «Шилко-Заводское»</w:t>
      </w:r>
    </w:p>
    <w:p w:rsidR="003714A9" w:rsidRPr="00B65A06" w:rsidRDefault="003714A9" w:rsidP="005008B4">
      <w:pPr>
        <w:jc w:val="right"/>
        <w:rPr>
          <w:sz w:val="28"/>
          <w:szCs w:val="28"/>
        </w:rPr>
      </w:pPr>
      <w:r w:rsidRPr="00B65A06">
        <w:rPr>
          <w:sz w:val="28"/>
          <w:szCs w:val="28"/>
        </w:rPr>
        <w:t>от «</w:t>
      </w:r>
      <w:r>
        <w:rPr>
          <w:sz w:val="28"/>
          <w:szCs w:val="28"/>
        </w:rPr>
        <w:t>17</w:t>
      </w:r>
      <w:r w:rsidRPr="00B65A06">
        <w:rPr>
          <w:sz w:val="28"/>
          <w:szCs w:val="28"/>
        </w:rPr>
        <w:t xml:space="preserve"> » августа 2026 года № </w:t>
      </w:r>
      <w:r>
        <w:rPr>
          <w:sz w:val="28"/>
          <w:szCs w:val="28"/>
        </w:rPr>
        <w:t>8</w:t>
      </w:r>
    </w:p>
    <w:p w:rsidR="003714A9" w:rsidRPr="00B65A06" w:rsidRDefault="003714A9" w:rsidP="007E54A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714A9" w:rsidRPr="00BC6D5B" w:rsidRDefault="003714A9" w:rsidP="007E54A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C6D5B">
        <w:rPr>
          <w:b/>
          <w:bCs/>
          <w:sz w:val="28"/>
          <w:szCs w:val="28"/>
        </w:rPr>
        <w:t>Критерии оценки интенсивности, высоких результатов работы и качества выполняемых работ</w:t>
      </w:r>
      <w:r>
        <w:rPr>
          <w:b/>
          <w:bCs/>
          <w:sz w:val="28"/>
          <w:szCs w:val="28"/>
        </w:rPr>
        <w:t xml:space="preserve"> </w:t>
      </w:r>
      <w:r w:rsidRPr="00BC6D5B">
        <w:rPr>
          <w:b/>
          <w:bCs/>
          <w:sz w:val="28"/>
          <w:szCs w:val="28"/>
        </w:rPr>
        <w:t>работников Учреждения</w:t>
      </w:r>
    </w:p>
    <w:p w:rsidR="003714A9" w:rsidRPr="00BC6D5B" w:rsidRDefault="003714A9" w:rsidP="007E54A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right" w:tblpY="75"/>
        <w:tblW w:w="10237" w:type="dxa"/>
        <w:tblLayout w:type="fixed"/>
        <w:tblLook w:val="00A0"/>
      </w:tblPr>
      <w:tblGrid>
        <w:gridCol w:w="709"/>
        <w:gridCol w:w="2268"/>
        <w:gridCol w:w="2666"/>
        <w:gridCol w:w="2667"/>
        <w:gridCol w:w="1927"/>
      </w:tblGrid>
      <w:tr w:rsidR="003714A9" w:rsidRPr="000A0261">
        <w:trPr>
          <w:trHeight w:val="69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7A5F12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№ пп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7A5F12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Должность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7A5F12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Наименование критерия оценки качества выполняемых работ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7A5F12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Содержание критерия оценки качества выполняемых работ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7A5F1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  <w:r w:rsidRPr="000A0261">
              <w:rPr>
                <w:color w:val="000000"/>
                <w:sz w:val="28"/>
                <w:szCs w:val="28"/>
              </w:rPr>
              <w:t>азмер оценки в баллах</w:t>
            </w:r>
          </w:p>
        </w:tc>
      </w:tr>
      <w:tr w:rsidR="003714A9" w:rsidRPr="000A0261">
        <w:trPr>
          <w:trHeight w:val="421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3714A9" w:rsidRPr="000A0261" w:rsidRDefault="003714A9" w:rsidP="007A5F12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Руководитель (заместитель руководителя) структурного подразделения, филиала</w:t>
            </w:r>
          </w:p>
        </w:tc>
        <w:tc>
          <w:tcPr>
            <w:tcW w:w="2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стабильная деятельность подразделения, филиала (по итогам предыдущего квартала)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своевременное выполнение плана работы структурного подразделения, филиала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14A9" w:rsidRPr="000A0261" w:rsidRDefault="003714A9" w:rsidP="007A5F12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20-50</w:t>
            </w:r>
          </w:p>
        </w:tc>
      </w:tr>
      <w:tr w:rsidR="003714A9" w:rsidRPr="000A0261">
        <w:trPr>
          <w:trHeight w:val="42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отсутствие претензий к деятельности  структурного подразделения, филиала со стороны администрации учреждения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14A9" w:rsidRPr="000A0261" w:rsidRDefault="003714A9" w:rsidP="007A5F12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20-50</w:t>
            </w:r>
          </w:p>
        </w:tc>
      </w:tr>
      <w:tr w:rsidR="003714A9" w:rsidRPr="000A0261">
        <w:trPr>
          <w:trHeight w:val="70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3714A9" w:rsidRPr="000A0261" w:rsidRDefault="003714A9" w:rsidP="007A5F12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Библиотекарь (библиограф)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качество и  эффективность библиотечных процессов по своему направлению деятельности (по итогам предыдущего квартала) 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достижение установленных показателей результатов труда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7A5F12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10-30</w:t>
            </w:r>
          </w:p>
        </w:tc>
      </w:tr>
      <w:tr w:rsidR="003714A9" w:rsidRPr="000A0261">
        <w:trPr>
          <w:trHeight w:val="56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внедрение  разнообразных, привлекательных форм массовой работы (по итогам предыдущего года)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внедрение  инновационных форм и методов работы с читателями (мин. 1 форма в год)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7A5F12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20-35</w:t>
            </w:r>
          </w:p>
        </w:tc>
      </w:tr>
      <w:tr w:rsidR="003714A9" w:rsidRPr="000A0261">
        <w:trPr>
          <w:trHeight w:val="1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качественное  выполнение информационно-библиографических запросов с использованием различных типов источников (по итогам предыдущего квартала) 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использование не  менее 3 типов источников при выполнении информационно-библиографических запросов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7A5F12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20-35</w:t>
            </w:r>
          </w:p>
        </w:tc>
      </w:tr>
      <w:tr w:rsidR="003714A9" w:rsidRPr="000A0261">
        <w:trPr>
          <w:trHeight w:val="421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3714A9" w:rsidRPr="000A0261" w:rsidRDefault="003714A9" w:rsidP="007A5F12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Художественный  персонал клубного учреждения и других аналогичных организаций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стабильное  выполнение функциональных обязанностей (по итогам предыдущего квартала)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достижение  установленных показателей результатов труда(количество мероприятий, семинаров и т.п.)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7A5F12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20-50</w:t>
            </w:r>
          </w:p>
        </w:tc>
      </w:tr>
      <w:tr w:rsidR="003714A9" w:rsidRPr="000A0261">
        <w:trPr>
          <w:trHeight w:val="2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4A9" w:rsidRPr="000A0261" w:rsidRDefault="003714A9" w:rsidP="007A5F12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своевременное  выполнение заданий руководителя подразделения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7A5F12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20-50</w:t>
            </w:r>
          </w:p>
        </w:tc>
      </w:tr>
      <w:tr w:rsidR="003714A9" w:rsidRPr="000A0261">
        <w:trPr>
          <w:trHeight w:val="140"/>
        </w:trPr>
        <w:tc>
          <w:tcPr>
            <w:tcW w:w="709" w:type="dxa"/>
            <w:noWrap/>
          </w:tcPr>
          <w:p w:rsidR="003714A9" w:rsidRPr="000A0261" w:rsidRDefault="003714A9" w:rsidP="007A5F1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</w:tcPr>
          <w:p w:rsidR="003714A9" w:rsidRPr="000A0261" w:rsidRDefault="003714A9" w:rsidP="007A5F1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666" w:type="dxa"/>
            <w:noWrap/>
            <w:vAlign w:val="bottom"/>
          </w:tcPr>
          <w:p w:rsidR="003714A9" w:rsidRPr="000A0261" w:rsidRDefault="003714A9" w:rsidP="007A5F1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667" w:type="dxa"/>
            <w:noWrap/>
            <w:vAlign w:val="bottom"/>
          </w:tcPr>
          <w:p w:rsidR="003714A9" w:rsidRPr="000A0261" w:rsidRDefault="003714A9" w:rsidP="007A5F1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927" w:type="dxa"/>
            <w:noWrap/>
            <w:vAlign w:val="bottom"/>
          </w:tcPr>
          <w:p w:rsidR="003714A9" w:rsidRPr="000A0261" w:rsidRDefault="003714A9" w:rsidP="007A5F1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714A9" w:rsidRPr="000A0261">
        <w:trPr>
          <w:trHeight w:val="450"/>
        </w:trPr>
        <w:tc>
          <w:tcPr>
            <w:tcW w:w="10237" w:type="dxa"/>
            <w:gridSpan w:val="5"/>
            <w:vAlign w:val="center"/>
          </w:tcPr>
          <w:p w:rsidR="003714A9" w:rsidRDefault="003714A9" w:rsidP="007A5F12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3714A9" w:rsidRPr="000A0261" w:rsidRDefault="003714A9" w:rsidP="007A5F12">
            <w:pPr>
              <w:jc w:val="both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Примечание. Содержание действующих критериев для установления выплаты за качество выполняемых работ может уточняться и дополняться с учетом специфики учреждения при разработке положения о стимулировании работников </w:t>
            </w:r>
            <w:r>
              <w:rPr>
                <w:color w:val="000000"/>
                <w:sz w:val="28"/>
                <w:szCs w:val="28"/>
              </w:rPr>
              <w:t>у</w:t>
            </w:r>
            <w:r w:rsidRPr="000A0261">
              <w:rPr>
                <w:color w:val="000000"/>
                <w:sz w:val="28"/>
                <w:szCs w:val="28"/>
              </w:rPr>
              <w:t>чреждения.</w:t>
            </w:r>
          </w:p>
        </w:tc>
      </w:tr>
    </w:tbl>
    <w:p w:rsidR="003714A9" w:rsidRDefault="003714A9" w:rsidP="007E54AA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3714A9" w:rsidRDefault="003714A9" w:rsidP="007E54AA">
      <w:pPr>
        <w:rPr>
          <w:b/>
          <w:bCs/>
          <w:sz w:val="28"/>
          <w:szCs w:val="28"/>
        </w:rPr>
      </w:pPr>
    </w:p>
    <w:p w:rsidR="003714A9" w:rsidRDefault="003714A9" w:rsidP="007E54AA">
      <w:pPr>
        <w:rPr>
          <w:b/>
          <w:bCs/>
          <w:sz w:val="28"/>
          <w:szCs w:val="28"/>
        </w:rPr>
      </w:pPr>
    </w:p>
    <w:p w:rsidR="003714A9" w:rsidRDefault="003714A9" w:rsidP="007E54AA">
      <w:pPr>
        <w:rPr>
          <w:b/>
          <w:bCs/>
          <w:sz w:val="28"/>
          <w:szCs w:val="28"/>
        </w:rPr>
      </w:pPr>
    </w:p>
    <w:p w:rsidR="003714A9" w:rsidRDefault="003714A9" w:rsidP="007E54AA">
      <w:pPr>
        <w:rPr>
          <w:b/>
          <w:bCs/>
          <w:sz w:val="28"/>
          <w:szCs w:val="28"/>
        </w:rPr>
      </w:pPr>
    </w:p>
    <w:p w:rsidR="003714A9" w:rsidRDefault="003714A9" w:rsidP="007E54AA">
      <w:pPr>
        <w:rPr>
          <w:b/>
          <w:bCs/>
          <w:sz w:val="28"/>
          <w:szCs w:val="28"/>
        </w:rPr>
      </w:pPr>
    </w:p>
    <w:p w:rsidR="003714A9" w:rsidRDefault="003714A9" w:rsidP="007E54AA">
      <w:pPr>
        <w:rPr>
          <w:b/>
          <w:bCs/>
          <w:sz w:val="28"/>
          <w:szCs w:val="28"/>
        </w:rPr>
      </w:pPr>
    </w:p>
    <w:p w:rsidR="003714A9" w:rsidRDefault="003714A9" w:rsidP="007E54AA">
      <w:pPr>
        <w:rPr>
          <w:b/>
          <w:bCs/>
          <w:sz w:val="28"/>
          <w:szCs w:val="28"/>
        </w:rPr>
      </w:pPr>
    </w:p>
    <w:p w:rsidR="003714A9" w:rsidRDefault="003714A9" w:rsidP="007E54AA">
      <w:pPr>
        <w:rPr>
          <w:b/>
          <w:bCs/>
          <w:sz w:val="28"/>
          <w:szCs w:val="28"/>
        </w:rPr>
      </w:pPr>
    </w:p>
    <w:p w:rsidR="003714A9" w:rsidRDefault="003714A9" w:rsidP="007E54AA">
      <w:pPr>
        <w:rPr>
          <w:b/>
          <w:bCs/>
          <w:sz w:val="28"/>
          <w:szCs w:val="28"/>
        </w:rPr>
      </w:pPr>
    </w:p>
    <w:p w:rsidR="003714A9" w:rsidRDefault="003714A9" w:rsidP="007E54AA">
      <w:pPr>
        <w:rPr>
          <w:b/>
          <w:bCs/>
          <w:sz w:val="28"/>
          <w:szCs w:val="28"/>
        </w:rPr>
      </w:pPr>
    </w:p>
    <w:p w:rsidR="003714A9" w:rsidRDefault="003714A9" w:rsidP="000557DE">
      <w:pPr>
        <w:autoSpaceDE w:val="0"/>
        <w:autoSpaceDN w:val="0"/>
        <w:adjustRightInd w:val="0"/>
        <w:rPr>
          <w:sz w:val="28"/>
          <w:szCs w:val="28"/>
        </w:rPr>
        <w:sectPr w:rsidR="003714A9" w:rsidSect="007E54AA">
          <w:headerReference w:type="default" r:id="rId21"/>
          <w:pgSz w:w="11906" w:h="16838" w:code="9"/>
          <w:pgMar w:top="1134" w:right="567" w:bottom="1134" w:left="1701" w:header="709" w:footer="709" w:gutter="284"/>
          <w:cols w:space="708"/>
          <w:titlePg/>
          <w:docGrid w:linePitch="360"/>
        </w:sectPr>
      </w:pPr>
    </w:p>
    <w:p w:rsidR="003714A9" w:rsidRPr="00B65A06" w:rsidRDefault="003714A9" w:rsidP="005008B4">
      <w:pPr>
        <w:jc w:val="right"/>
        <w:rPr>
          <w:sz w:val="28"/>
          <w:szCs w:val="28"/>
        </w:rPr>
      </w:pPr>
      <w:r w:rsidRPr="00B65A06">
        <w:rPr>
          <w:sz w:val="28"/>
          <w:szCs w:val="28"/>
        </w:rPr>
        <w:t xml:space="preserve">Приложение № 3.1 </w:t>
      </w:r>
    </w:p>
    <w:p w:rsidR="003714A9" w:rsidRPr="00B65A06" w:rsidRDefault="003714A9" w:rsidP="005008B4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:rsidR="003714A9" w:rsidRPr="00B65A06" w:rsidRDefault="003714A9" w:rsidP="005008B4">
      <w:pPr>
        <w:jc w:val="right"/>
        <w:rPr>
          <w:sz w:val="28"/>
          <w:szCs w:val="28"/>
        </w:rPr>
      </w:pPr>
      <w:r w:rsidRPr="00B65A06">
        <w:rPr>
          <w:sz w:val="28"/>
          <w:szCs w:val="28"/>
        </w:rPr>
        <w:t xml:space="preserve">утвержденному Постановлением </w:t>
      </w:r>
    </w:p>
    <w:p w:rsidR="003714A9" w:rsidRPr="00B65A06" w:rsidRDefault="003714A9" w:rsidP="005008B4">
      <w:pPr>
        <w:jc w:val="right"/>
        <w:rPr>
          <w:sz w:val="28"/>
          <w:szCs w:val="28"/>
        </w:rPr>
      </w:pPr>
      <w:r w:rsidRPr="00B65A06">
        <w:rPr>
          <w:sz w:val="28"/>
          <w:szCs w:val="28"/>
        </w:rPr>
        <w:t>Главы администрации</w:t>
      </w:r>
    </w:p>
    <w:p w:rsidR="003714A9" w:rsidRPr="00B65A06" w:rsidRDefault="003714A9" w:rsidP="005008B4">
      <w:pPr>
        <w:jc w:val="right"/>
        <w:rPr>
          <w:sz w:val="28"/>
          <w:szCs w:val="28"/>
        </w:rPr>
      </w:pPr>
      <w:r w:rsidRPr="00B65A06">
        <w:rPr>
          <w:sz w:val="28"/>
          <w:szCs w:val="28"/>
        </w:rPr>
        <w:t>с/п «Шилко-Заводское»</w:t>
      </w:r>
    </w:p>
    <w:p w:rsidR="003714A9" w:rsidRPr="00B65A06" w:rsidRDefault="003714A9" w:rsidP="005008B4">
      <w:pPr>
        <w:jc w:val="right"/>
        <w:rPr>
          <w:sz w:val="28"/>
          <w:szCs w:val="28"/>
        </w:rPr>
      </w:pPr>
      <w:r w:rsidRPr="00B65A06">
        <w:rPr>
          <w:sz w:val="28"/>
          <w:szCs w:val="28"/>
        </w:rPr>
        <w:t>от «</w:t>
      </w:r>
      <w:r>
        <w:rPr>
          <w:sz w:val="28"/>
          <w:szCs w:val="28"/>
        </w:rPr>
        <w:t>17</w:t>
      </w:r>
      <w:r w:rsidRPr="00B65A06">
        <w:rPr>
          <w:sz w:val="28"/>
          <w:szCs w:val="28"/>
        </w:rPr>
        <w:t xml:space="preserve"> » августа 2026 года №</w:t>
      </w:r>
      <w:r>
        <w:rPr>
          <w:sz w:val="28"/>
          <w:szCs w:val="28"/>
        </w:rPr>
        <w:t xml:space="preserve"> 8</w:t>
      </w:r>
      <w:r w:rsidRPr="00B65A06">
        <w:rPr>
          <w:sz w:val="28"/>
          <w:szCs w:val="28"/>
        </w:rPr>
        <w:t xml:space="preserve"> </w:t>
      </w:r>
    </w:p>
    <w:p w:rsidR="003714A9" w:rsidRPr="00B65A06" w:rsidRDefault="003714A9" w:rsidP="005008B4">
      <w:pPr>
        <w:jc w:val="right"/>
        <w:rPr>
          <w:sz w:val="28"/>
          <w:szCs w:val="28"/>
        </w:rPr>
      </w:pPr>
    </w:p>
    <w:p w:rsidR="003714A9" w:rsidRDefault="003714A9" w:rsidP="002B4485">
      <w:pPr>
        <w:rPr>
          <w:sz w:val="28"/>
          <w:szCs w:val="28"/>
        </w:rPr>
      </w:pPr>
    </w:p>
    <w:tbl>
      <w:tblPr>
        <w:tblW w:w="14616" w:type="dxa"/>
        <w:tblInd w:w="2" w:type="dxa"/>
        <w:tblLayout w:type="fixed"/>
        <w:tblLook w:val="00A0"/>
      </w:tblPr>
      <w:tblGrid>
        <w:gridCol w:w="741"/>
        <w:gridCol w:w="3527"/>
        <w:gridCol w:w="1559"/>
        <w:gridCol w:w="1134"/>
        <w:gridCol w:w="29"/>
        <w:gridCol w:w="1814"/>
        <w:gridCol w:w="1984"/>
        <w:gridCol w:w="284"/>
        <w:gridCol w:w="1559"/>
        <w:gridCol w:w="1985"/>
      </w:tblGrid>
      <w:tr w:rsidR="003714A9" w:rsidRPr="00712B4D">
        <w:trPr>
          <w:trHeight w:val="1525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493DA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№пп</w:t>
            </w:r>
          </w:p>
        </w:tc>
        <w:tc>
          <w:tcPr>
            <w:tcW w:w="3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B96DB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Показатели</w:t>
            </w:r>
            <w:r w:rsidRPr="000A0261">
              <w:rPr>
                <w:b/>
                <w:bCs/>
                <w:color w:val="22272F"/>
                <w:sz w:val="28"/>
                <w:szCs w:val="28"/>
              </w:rPr>
              <w:t xml:space="preserve"> оценки интенсивности, высоких результатов работы и качества выполняемых работ деятельности учреждений и их руководителей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B96DB3">
            <w:pPr>
              <w:jc w:val="center"/>
              <w:rPr>
                <w:b/>
                <w:bCs/>
                <w:color w:val="22272F"/>
                <w:sz w:val="28"/>
                <w:szCs w:val="28"/>
              </w:rPr>
            </w:pPr>
            <w:r w:rsidRPr="000A0261">
              <w:rPr>
                <w:b/>
                <w:bCs/>
                <w:color w:val="22272F"/>
                <w:sz w:val="28"/>
                <w:szCs w:val="28"/>
              </w:rPr>
              <w:t xml:space="preserve">Критерии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493DA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Количество баллов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Форма отчетности, содержащая информацию о выполнении показателя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Периодичность отчетности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Расчет</w:t>
            </w:r>
          </w:p>
        </w:tc>
      </w:tr>
      <w:tr w:rsidR="003714A9" w:rsidRPr="00712B4D">
        <w:trPr>
          <w:trHeight w:val="299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493DA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0A0261"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493DA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7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jc w:val="center"/>
              <w:rPr>
                <w:b/>
                <w:bCs/>
                <w:color w:val="22272F"/>
                <w:sz w:val="28"/>
                <w:szCs w:val="28"/>
              </w:rPr>
            </w:pPr>
            <w:r w:rsidRPr="000A0261">
              <w:rPr>
                <w:b/>
                <w:bCs/>
                <w:color w:val="22272F"/>
                <w:sz w:val="28"/>
                <w:szCs w:val="28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493DA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7</w:t>
            </w:r>
          </w:p>
        </w:tc>
      </w:tr>
      <w:tr w:rsidR="003714A9" w:rsidRPr="00712B4D">
        <w:trPr>
          <w:trHeight w:val="805"/>
        </w:trPr>
        <w:tc>
          <w:tcPr>
            <w:tcW w:w="7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493DAB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5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Число посещений мероприятий организаций культуры</w:t>
            </w:r>
          </w:p>
        </w:tc>
        <w:tc>
          <w:tcPr>
            <w:tcW w:w="27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Выполнение показателя в объеме выше 100%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8 баллов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АИС «Статистика»</w:t>
            </w: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Квартальная, годовая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Отношение фактического числа посещений мероприятий организаций культуры (данные отчетности за соответствующий период) к плановому показателю, умноженное на 100</w:t>
            </w:r>
          </w:p>
        </w:tc>
      </w:tr>
      <w:tr w:rsidR="003714A9" w:rsidRPr="00712B4D">
        <w:trPr>
          <w:trHeight w:val="900"/>
        </w:trPr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Выполнение показателя в объеме до 100%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5 баллов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3714A9" w:rsidRPr="00712B4D">
        <w:trPr>
          <w:trHeight w:val="923"/>
        </w:trPr>
        <w:tc>
          <w:tcPr>
            <w:tcW w:w="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 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максимальное количество баллов - 32 (в год)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3714A9" w:rsidRPr="00712B4D">
        <w:trPr>
          <w:trHeight w:val="1044"/>
        </w:trPr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  <w:tc>
          <w:tcPr>
            <w:tcW w:w="27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Выполнение показателя в объеме 100% и более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5 баллов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АИС «Статистика»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Квартальная, годовая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Отношение фактического уровня удовлетворенности граждан работой  муниципальных организаций культуры, искусства и народного творчества (данные отчетности за соответствующий период) к плановому показателю (на 2025 год – 70,9), умноженное на 100</w:t>
            </w:r>
          </w:p>
        </w:tc>
      </w:tr>
      <w:tr w:rsidR="003714A9" w:rsidRPr="00712B4D">
        <w:trPr>
          <w:trHeight w:val="1130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Выполнение показателя в объеме менее 100%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0 баллов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714A9" w:rsidRPr="00712B4D">
        <w:trPr>
          <w:trHeight w:val="585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максимальное количество баллов - 20 (в год)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3714A9" w:rsidRPr="00712B4D">
        <w:trPr>
          <w:trHeight w:val="900"/>
        </w:trPr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Обеспечение нормативного показателя численности работников муниципальных учреждений культуры из расчета нагрузки чел/ед. (для руководителей и заместителей руководителей)</w:t>
            </w:r>
          </w:p>
        </w:tc>
        <w:tc>
          <w:tcPr>
            <w:tcW w:w="27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Выполнение показателя в объеме  200% и выше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40 баллов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Мониторинг численности работников учреждений культуры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Квартальная, годовая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Отношение фактически обслуживаемого населения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A0261">
              <w:rPr>
                <w:color w:val="000000"/>
                <w:sz w:val="28"/>
                <w:szCs w:val="28"/>
              </w:rPr>
              <w:t>к численности работников муниципальных учреждений культуры делённое на среднюю нагрузку (240 чел/ед.) умноженное на 100</w:t>
            </w:r>
          </w:p>
        </w:tc>
      </w:tr>
      <w:tr w:rsidR="003714A9" w:rsidRPr="00712B4D">
        <w:trPr>
          <w:trHeight w:val="900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Выполнение показателя в объеме  от 150% до 199 %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30 баллов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714A9" w:rsidRPr="00712B4D">
        <w:trPr>
          <w:trHeight w:val="900"/>
        </w:trPr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Выполнение показателя в объеме от 125% до 149%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10 баллов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714A9" w:rsidRPr="00712B4D">
        <w:trPr>
          <w:trHeight w:val="900"/>
        </w:trPr>
        <w:tc>
          <w:tcPr>
            <w:tcW w:w="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максимальное количество баллов - 120 (в год)</w:t>
            </w:r>
          </w:p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</w:p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</w:p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714A9" w:rsidRPr="00712B4D">
        <w:trPr>
          <w:trHeight w:val="555"/>
        </w:trPr>
        <w:tc>
          <w:tcPr>
            <w:tcW w:w="146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Степень выполнения плана платных услуг (привлечение средств от приносящей доход деятельности на развитие организации: гранты, спонсорская помощь, услуги)</w:t>
            </w:r>
          </w:p>
        </w:tc>
      </w:tr>
      <w:tr w:rsidR="003714A9" w:rsidRPr="00712B4D">
        <w:trPr>
          <w:trHeight w:val="600"/>
        </w:trPr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5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Доля привлечения средств к общему объему бюджетного финансирования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Выполнение плана в объеме 105% и выше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20 баллов 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Форма отчетности 0503737 "Отчет об исполнении учреждением плана его финансово-хозяйственной деятельности" (2,4)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Квартальная, годовая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Отношение объема привлеченных средств муниципальных организаций  к объему средств бюджетного финансирования, умноженное на 100</w:t>
            </w:r>
          </w:p>
        </w:tc>
      </w:tr>
      <w:tr w:rsidR="003714A9" w:rsidRPr="00712B4D">
        <w:trPr>
          <w:trHeight w:val="337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Выполнение плана в объеме от 103% до 104% 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 баллов</w:t>
            </w: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3714A9" w:rsidRPr="00712B4D">
        <w:trPr>
          <w:trHeight w:val="600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Выполнение плана в объеме от 100% до 102% 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5 баллов</w:t>
            </w: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3714A9" w:rsidRPr="00712B4D">
        <w:trPr>
          <w:trHeight w:val="600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Выполнение плана менее 100 %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0 баллов</w:t>
            </w: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3714A9" w:rsidRPr="00712B4D">
        <w:trPr>
          <w:trHeight w:val="600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4A9" w:rsidRPr="000A0261" w:rsidRDefault="003714A9" w:rsidP="00493DAB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максимальное количество баллов - 80 (в год)</w:t>
            </w: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A9" w:rsidRPr="000A0261" w:rsidRDefault="003714A9" w:rsidP="00493DAB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</w:tbl>
    <w:p w:rsidR="003714A9" w:rsidRPr="00BF67A8" w:rsidRDefault="003714A9" w:rsidP="007972D5">
      <w:pPr>
        <w:autoSpaceDE w:val="0"/>
        <w:autoSpaceDN w:val="0"/>
        <w:adjustRightInd w:val="0"/>
        <w:rPr>
          <w:sz w:val="28"/>
          <w:szCs w:val="28"/>
        </w:rPr>
      </w:pPr>
    </w:p>
    <w:sectPr w:rsidR="003714A9" w:rsidRPr="00BF67A8" w:rsidSect="007972D5"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4A9" w:rsidRDefault="003714A9" w:rsidP="00F91F3D">
      <w:r>
        <w:separator/>
      </w:r>
    </w:p>
  </w:endnote>
  <w:endnote w:type="continuationSeparator" w:id="0">
    <w:p w:rsidR="003714A9" w:rsidRDefault="003714A9" w:rsidP="00F91F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4A9" w:rsidRDefault="003714A9" w:rsidP="00F91F3D">
      <w:r>
        <w:separator/>
      </w:r>
    </w:p>
  </w:footnote>
  <w:footnote w:type="continuationSeparator" w:id="0">
    <w:p w:rsidR="003714A9" w:rsidRDefault="003714A9" w:rsidP="00F91F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4A9" w:rsidRDefault="003714A9">
    <w:pPr>
      <w:pStyle w:val="Header"/>
      <w:jc w:val="center"/>
    </w:pPr>
    <w:fldSimple w:instr=" PAGE   \* MERGEFORMAT ">
      <w:r>
        <w:rPr>
          <w:noProof/>
        </w:rPr>
        <w:t>4</w:t>
      </w:r>
    </w:fldSimple>
  </w:p>
  <w:p w:rsidR="003714A9" w:rsidRDefault="003714A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6123A"/>
    <w:multiLevelType w:val="hybridMultilevel"/>
    <w:tmpl w:val="D250EE84"/>
    <w:lvl w:ilvl="0" w:tplc="7A90540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0" w:hanging="360"/>
      </w:pPr>
    </w:lvl>
    <w:lvl w:ilvl="2" w:tplc="0419001B">
      <w:start w:val="1"/>
      <w:numFmt w:val="lowerRoman"/>
      <w:lvlText w:val="%3."/>
      <w:lvlJc w:val="right"/>
      <w:pPr>
        <w:ind w:left="2550" w:hanging="180"/>
      </w:pPr>
    </w:lvl>
    <w:lvl w:ilvl="3" w:tplc="0419000F">
      <w:start w:val="1"/>
      <w:numFmt w:val="decimal"/>
      <w:lvlText w:val="%4."/>
      <w:lvlJc w:val="left"/>
      <w:pPr>
        <w:ind w:left="3270" w:hanging="360"/>
      </w:pPr>
    </w:lvl>
    <w:lvl w:ilvl="4" w:tplc="04190019">
      <w:start w:val="1"/>
      <w:numFmt w:val="lowerLetter"/>
      <w:lvlText w:val="%5."/>
      <w:lvlJc w:val="left"/>
      <w:pPr>
        <w:ind w:left="3990" w:hanging="360"/>
      </w:pPr>
    </w:lvl>
    <w:lvl w:ilvl="5" w:tplc="0419001B">
      <w:start w:val="1"/>
      <w:numFmt w:val="lowerRoman"/>
      <w:lvlText w:val="%6."/>
      <w:lvlJc w:val="right"/>
      <w:pPr>
        <w:ind w:left="4710" w:hanging="180"/>
      </w:pPr>
    </w:lvl>
    <w:lvl w:ilvl="6" w:tplc="0419000F">
      <w:start w:val="1"/>
      <w:numFmt w:val="decimal"/>
      <w:lvlText w:val="%7."/>
      <w:lvlJc w:val="left"/>
      <w:pPr>
        <w:ind w:left="5430" w:hanging="360"/>
      </w:pPr>
    </w:lvl>
    <w:lvl w:ilvl="7" w:tplc="04190019">
      <w:start w:val="1"/>
      <w:numFmt w:val="lowerLetter"/>
      <w:lvlText w:val="%8."/>
      <w:lvlJc w:val="left"/>
      <w:pPr>
        <w:ind w:left="6150" w:hanging="360"/>
      </w:pPr>
    </w:lvl>
    <w:lvl w:ilvl="8" w:tplc="0419001B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11D676E4"/>
    <w:multiLevelType w:val="hybridMultilevel"/>
    <w:tmpl w:val="F206571C"/>
    <w:lvl w:ilvl="0" w:tplc="3DBA59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3E47A9"/>
    <w:multiLevelType w:val="hybridMultilevel"/>
    <w:tmpl w:val="599656E4"/>
    <w:lvl w:ilvl="0" w:tplc="1F22E4CE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7" w:hanging="360"/>
      </w:p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3">
    <w:nsid w:val="266E056C"/>
    <w:multiLevelType w:val="hybridMultilevel"/>
    <w:tmpl w:val="BCA0DB4C"/>
    <w:lvl w:ilvl="0" w:tplc="BB02BDB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05" w:hanging="360"/>
      </w:pPr>
    </w:lvl>
    <w:lvl w:ilvl="2" w:tplc="0419001B">
      <w:start w:val="1"/>
      <w:numFmt w:val="lowerRoman"/>
      <w:lvlText w:val="%3."/>
      <w:lvlJc w:val="right"/>
      <w:pPr>
        <w:ind w:left="2625" w:hanging="180"/>
      </w:pPr>
    </w:lvl>
    <w:lvl w:ilvl="3" w:tplc="0419000F">
      <w:start w:val="1"/>
      <w:numFmt w:val="decimal"/>
      <w:lvlText w:val="%4."/>
      <w:lvlJc w:val="left"/>
      <w:pPr>
        <w:ind w:left="3345" w:hanging="360"/>
      </w:pPr>
    </w:lvl>
    <w:lvl w:ilvl="4" w:tplc="04190019">
      <w:start w:val="1"/>
      <w:numFmt w:val="lowerLetter"/>
      <w:lvlText w:val="%5."/>
      <w:lvlJc w:val="left"/>
      <w:pPr>
        <w:ind w:left="4065" w:hanging="360"/>
      </w:pPr>
    </w:lvl>
    <w:lvl w:ilvl="5" w:tplc="0419001B">
      <w:start w:val="1"/>
      <w:numFmt w:val="lowerRoman"/>
      <w:lvlText w:val="%6."/>
      <w:lvlJc w:val="right"/>
      <w:pPr>
        <w:ind w:left="4785" w:hanging="180"/>
      </w:pPr>
    </w:lvl>
    <w:lvl w:ilvl="6" w:tplc="0419000F">
      <w:start w:val="1"/>
      <w:numFmt w:val="decimal"/>
      <w:lvlText w:val="%7."/>
      <w:lvlJc w:val="left"/>
      <w:pPr>
        <w:ind w:left="5505" w:hanging="360"/>
      </w:pPr>
    </w:lvl>
    <w:lvl w:ilvl="7" w:tplc="04190019">
      <w:start w:val="1"/>
      <w:numFmt w:val="lowerLetter"/>
      <w:lvlText w:val="%8."/>
      <w:lvlJc w:val="left"/>
      <w:pPr>
        <w:ind w:left="6225" w:hanging="360"/>
      </w:pPr>
    </w:lvl>
    <w:lvl w:ilvl="8" w:tplc="0419001B">
      <w:start w:val="1"/>
      <w:numFmt w:val="lowerRoman"/>
      <w:lvlText w:val="%9."/>
      <w:lvlJc w:val="right"/>
      <w:pPr>
        <w:ind w:left="6945" w:hanging="180"/>
      </w:pPr>
    </w:lvl>
  </w:abstractNum>
  <w:abstractNum w:abstractNumId="4">
    <w:nsid w:val="2F127030"/>
    <w:multiLevelType w:val="hybridMultilevel"/>
    <w:tmpl w:val="EA7C481A"/>
    <w:lvl w:ilvl="0" w:tplc="FF6677A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429424D"/>
    <w:multiLevelType w:val="hybridMultilevel"/>
    <w:tmpl w:val="9DBCCB56"/>
    <w:lvl w:ilvl="0" w:tplc="2F3EA52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8F6882"/>
    <w:multiLevelType w:val="hybridMultilevel"/>
    <w:tmpl w:val="62C48EA0"/>
    <w:lvl w:ilvl="0" w:tplc="BAF84640">
      <w:start w:val="1"/>
      <w:numFmt w:val="decimal"/>
      <w:lvlText w:val="%1."/>
      <w:lvlJc w:val="left"/>
      <w:pPr>
        <w:ind w:left="105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72" w:hanging="360"/>
      </w:pPr>
    </w:lvl>
    <w:lvl w:ilvl="2" w:tplc="0419001B">
      <w:start w:val="1"/>
      <w:numFmt w:val="lowerRoman"/>
      <w:lvlText w:val="%3."/>
      <w:lvlJc w:val="right"/>
      <w:pPr>
        <w:ind w:left="2492" w:hanging="180"/>
      </w:pPr>
    </w:lvl>
    <w:lvl w:ilvl="3" w:tplc="0419000F">
      <w:start w:val="1"/>
      <w:numFmt w:val="decimal"/>
      <w:lvlText w:val="%4."/>
      <w:lvlJc w:val="left"/>
      <w:pPr>
        <w:ind w:left="3212" w:hanging="360"/>
      </w:pPr>
    </w:lvl>
    <w:lvl w:ilvl="4" w:tplc="04190019">
      <w:start w:val="1"/>
      <w:numFmt w:val="lowerLetter"/>
      <w:lvlText w:val="%5."/>
      <w:lvlJc w:val="left"/>
      <w:pPr>
        <w:ind w:left="3932" w:hanging="360"/>
      </w:pPr>
    </w:lvl>
    <w:lvl w:ilvl="5" w:tplc="0419001B">
      <w:start w:val="1"/>
      <w:numFmt w:val="lowerRoman"/>
      <w:lvlText w:val="%6."/>
      <w:lvlJc w:val="right"/>
      <w:pPr>
        <w:ind w:left="4652" w:hanging="180"/>
      </w:pPr>
    </w:lvl>
    <w:lvl w:ilvl="6" w:tplc="0419000F">
      <w:start w:val="1"/>
      <w:numFmt w:val="decimal"/>
      <w:lvlText w:val="%7."/>
      <w:lvlJc w:val="left"/>
      <w:pPr>
        <w:ind w:left="5372" w:hanging="360"/>
      </w:pPr>
    </w:lvl>
    <w:lvl w:ilvl="7" w:tplc="04190019">
      <w:start w:val="1"/>
      <w:numFmt w:val="lowerLetter"/>
      <w:lvlText w:val="%8."/>
      <w:lvlJc w:val="left"/>
      <w:pPr>
        <w:ind w:left="6092" w:hanging="360"/>
      </w:pPr>
    </w:lvl>
    <w:lvl w:ilvl="8" w:tplc="0419001B">
      <w:start w:val="1"/>
      <w:numFmt w:val="lowerRoman"/>
      <w:lvlText w:val="%9."/>
      <w:lvlJc w:val="right"/>
      <w:pPr>
        <w:ind w:left="6812" w:hanging="180"/>
      </w:pPr>
    </w:lvl>
  </w:abstractNum>
  <w:abstractNum w:abstractNumId="7">
    <w:nsid w:val="436D63B5"/>
    <w:multiLevelType w:val="hybridMultilevel"/>
    <w:tmpl w:val="9F5043F0"/>
    <w:lvl w:ilvl="0" w:tplc="A72E2A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EF84AF1"/>
    <w:multiLevelType w:val="multilevel"/>
    <w:tmpl w:val="F240297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9">
    <w:nsid w:val="60625286"/>
    <w:multiLevelType w:val="hybridMultilevel"/>
    <w:tmpl w:val="A6BA97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9"/>
  </w:num>
  <w:num w:numId="7">
    <w:abstractNumId w:val="4"/>
  </w:num>
  <w:num w:numId="8">
    <w:abstractNumId w:val="6"/>
  </w:num>
  <w:num w:numId="9">
    <w:abstractNumId w:val="8"/>
  </w:num>
  <w:num w:numId="10">
    <w:abstractNumId w:val="7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44E1"/>
    <w:rsid w:val="00002151"/>
    <w:rsid w:val="00002D57"/>
    <w:rsid w:val="00002F30"/>
    <w:rsid w:val="0000311B"/>
    <w:rsid w:val="00003E82"/>
    <w:rsid w:val="00004382"/>
    <w:rsid w:val="00004B49"/>
    <w:rsid w:val="00005CA5"/>
    <w:rsid w:val="000063CF"/>
    <w:rsid w:val="00006749"/>
    <w:rsid w:val="000073EE"/>
    <w:rsid w:val="00007511"/>
    <w:rsid w:val="00010C54"/>
    <w:rsid w:val="00010F07"/>
    <w:rsid w:val="000115A3"/>
    <w:rsid w:val="00012126"/>
    <w:rsid w:val="00014A9D"/>
    <w:rsid w:val="0001556F"/>
    <w:rsid w:val="00016CE8"/>
    <w:rsid w:val="000210C3"/>
    <w:rsid w:val="00021240"/>
    <w:rsid w:val="00022589"/>
    <w:rsid w:val="00023006"/>
    <w:rsid w:val="0002517C"/>
    <w:rsid w:val="00025DCC"/>
    <w:rsid w:val="00026CBF"/>
    <w:rsid w:val="00026D00"/>
    <w:rsid w:val="000309FE"/>
    <w:rsid w:val="00030E01"/>
    <w:rsid w:val="00032A5F"/>
    <w:rsid w:val="00032CA8"/>
    <w:rsid w:val="00032FA8"/>
    <w:rsid w:val="00033BF4"/>
    <w:rsid w:val="00033F53"/>
    <w:rsid w:val="00044B65"/>
    <w:rsid w:val="000461F6"/>
    <w:rsid w:val="00046CC3"/>
    <w:rsid w:val="00047823"/>
    <w:rsid w:val="00047903"/>
    <w:rsid w:val="00047F33"/>
    <w:rsid w:val="000522FA"/>
    <w:rsid w:val="00052FAA"/>
    <w:rsid w:val="000557DE"/>
    <w:rsid w:val="000612A2"/>
    <w:rsid w:val="00062005"/>
    <w:rsid w:val="00062748"/>
    <w:rsid w:val="00065182"/>
    <w:rsid w:val="00066F35"/>
    <w:rsid w:val="0007284D"/>
    <w:rsid w:val="00073570"/>
    <w:rsid w:val="00073CA8"/>
    <w:rsid w:val="00076B72"/>
    <w:rsid w:val="00077DB3"/>
    <w:rsid w:val="000801EF"/>
    <w:rsid w:val="00080C0C"/>
    <w:rsid w:val="000818DD"/>
    <w:rsid w:val="00082CFC"/>
    <w:rsid w:val="0008310C"/>
    <w:rsid w:val="000831BB"/>
    <w:rsid w:val="00087E3A"/>
    <w:rsid w:val="00090114"/>
    <w:rsid w:val="00094FEC"/>
    <w:rsid w:val="000A01CD"/>
    <w:rsid w:val="000A0261"/>
    <w:rsid w:val="000A0570"/>
    <w:rsid w:val="000A0CB1"/>
    <w:rsid w:val="000A1F7B"/>
    <w:rsid w:val="000A2D74"/>
    <w:rsid w:val="000A41AB"/>
    <w:rsid w:val="000A48D6"/>
    <w:rsid w:val="000A51A5"/>
    <w:rsid w:val="000B2403"/>
    <w:rsid w:val="000B24AF"/>
    <w:rsid w:val="000B2EE0"/>
    <w:rsid w:val="000B5E1B"/>
    <w:rsid w:val="000B6B8A"/>
    <w:rsid w:val="000B6FC9"/>
    <w:rsid w:val="000B7A39"/>
    <w:rsid w:val="000C1CD5"/>
    <w:rsid w:val="000C1E61"/>
    <w:rsid w:val="000C7988"/>
    <w:rsid w:val="000D16DE"/>
    <w:rsid w:val="000D334D"/>
    <w:rsid w:val="000D351D"/>
    <w:rsid w:val="000D3583"/>
    <w:rsid w:val="000D6D1F"/>
    <w:rsid w:val="000D7820"/>
    <w:rsid w:val="000E427C"/>
    <w:rsid w:val="000E6DC0"/>
    <w:rsid w:val="000E7376"/>
    <w:rsid w:val="000E757D"/>
    <w:rsid w:val="000E7CC8"/>
    <w:rsid w:val="000F0A87"/>
    <w:rsid w:val="000F27BC"/>
    <w:rsid w:val="000F298B"/>
    <w:rsid w:val="000F6AA9"/>
    <w:rsid w:val="000F77E0"/>
    <w:rsid w:val="000F7DB2"/>
    <w:rsid w:val="00104CCC"/>
    <w:rsid w:val="00105255"/>
    <w:rsid w:val="001061B5"/>
    <w:rsid w:val="00106DBD"/>
    <w:rsid w:val="00111ECA"/>
    <w:rsid w:val="001120A6"/>
    <w:rsid w:val="00112C9A"/>
    <w:rsid w:val="00112CFA"/>
    <w:rsid w:val="00113880"/>
    <w:rsid w:val="00113BF6"/>
    <w:rsid w:val="00114FA6"/>
    <w:rsid w:val="00116398"/>
    <w:rsid w:val="00116BBD"/>
    <w:rsid w:val="001170A3"/>
    <w:rsid w:val="00117E50"/>
    <w:rsid w:val="001210CA"/>
    <w:rsid w:val="00125055"/>
    <w:rsid w:val="00125260"/>
    <w:rsid w:val="00127800"/>
    <w:rsid w:val="00127A3D"/>
    <w:rsid w:val="00127E6B"/>
    <w:rsid w:val="0013025F"/>
    <w:rsid w:val="00131940"/>
    <w:rsid w:val="00131A55"/>
    <w:rsid w:val="001322F8"/>
    <w:rsid w:val="00134822"/>
    <w:rsid w:val="00136842"/>
    <w:rsid w:val="001412E7"/>
    <w:rsid w:val="001413F6"/>
    <w:rsid w:val="00142837"/>
    <w:rsid w:val="00142950"/>
    <w:rsid w:val="00142C8D"/>
    <w:rsid w:val="00144DCC"/>
    <w:rsid w:val="00144FB1"/>
    <w:rsid w:val="00146962"/>
    <w:rsid w:val="00147223"/>
    <w:rsid w:val="00151080"/>
    <w:rsid w:val="00152E69"/>
    <w:rsid w:val="00152F32"/>
    <w:rsid w:val="001540E8"/>
    <w:rsid w:val="00157CCA"/>
    <w:rsid w:val="00162105"/>
    <w:rsid w:val="00162425"/>
    <w:rsid w:val="00163555"/>
    <w:rsid w:val="00167100"/>
    <w:rsid w:val="00167156"/>
    <w:rsid w:val="00167CE5"/>
    <w:rsid w:val="00170A9B"/>
    <w:rsid w:val="001737FA"/>
    <w:rsid w:val="00173D53"/>
    <w:rsid w:val="00175AA2"/>
    <w:rsid w:val="00180ECC"/>
    <w:rsid w:val="0018167C"/>
    <w:rsid w:val="001820BD"/>
    <w:rsid w:val="0018232C"/>
    <w:rsid w:val="00182CC1"/>
    <w:rsid w:val="00183117"/>
    <w:rsid w:val="00184BB2"/>
    <w:rsid w:val="00187517"/>
    <w:rsid w:val="0019025B"/>
    <w:rsid w:val="00190656"/>
    <w:rsid w:val="00190D9C"/>
    <w:rsid w:val="001915D1"/>
    <w:rsid w:val="00192139"/>
    <w:rsid w:val="00192FC0"/>
    <w:rsid w:val="00195219"/>
    <w:rsid w:val="00196C17"/>
    <w:rsid w:val="00196FE9"/>
    <w:rsid w:val="001A1DD5"/>
    <w:rsid w:val="001A2CAE"/>
    <w:rsid w:val="001A434B"/>
    <w:rsid w:val="001A52AE"/>
    <w:rsid w:val="001A66D3"/>
    <w:rsid w:val="001B0D30"/>
    <w:rsid w:val="001B0EA8"/>
    <w:rsid w:val="001B11C0"/>
    <w:rsid w:val="001B1DA8"/>
    <w:rsid w:val="001B1F12"/>
    <w:rsid w:val="001B23BA"/>
    <w:rsid w:val="001B2CB3"/>
    <w:rsid w:val="001B6CBD"/>
    <w:rsid w:val="001C1992"/>
    <w:rsid w:val="001C281A"/>
    <w:rsid w:val="001C28E4"/>
    <w:rsid w:val="001C3BA5"/>
    <w:rsid w:val="001C4BA9"/>
    <w:rsid w:val="001C6778"/>
    <w:rsid w:val="001C7E88"/>
    <w:rsid w:val="001D0006"/>
    <w:rsid w:val="001D3D6D"/>
    <w:rsid w:val="001D4320"/>
    <w:rsid w:val="001E15CA"/>
    <w:rsid w:val="001E1E85"/>
    <w:rsid w:val="001E32B0"/>
    <w:rsid w:val="001E36DC"/>
    <w:rsid w:val="001E3FB7"/>
    <w:rsid w:val="001E791A"/>
    <w:rsid w:val="001F098B"/>
    <w:rsid w:val="001F1B6B"/>
    <w:rsid w:val="001F4B24"/>
    <w:rsid w:val="001F7F6C"/>
    <w:rsid w:val="0020021B"/>
    <w:rsid w:val="0020285B"/>
    <w:rsid w:val="002049E4"/>
    <w:rsid w:val="00205113"/>
    <w:rsid w:val="002107BB"/>
    <w:rsid w:val="00212D30"/>
    <w:rsid w:val="00216CBD"/>
    <w:rsid w:val="0022041F"/>
    <w:rsid w:val="002211D7"/>
    <w:rsid w:val="0022242E"/>
    <w:rsid w:val="00223288"/>
    <w:rsid w:val="002259B7"/>
    <w:rsid w:val="00230B39"/>
    <w:rsid w:val="00232C2A"/>
    <w:rsid w:val="0023462C"/>
    <w:rsid w:val="0023489F"/>
    <w:rsid w:val="00234D94"/>
    <w:rsid w:val="002365E1"/>
    <w:rsid w:val="00236762"/>
    <w:rsid w:val="002368C9"/>
    <w:rsid w:val="00236CAD"/>
    <w:rsid w:val="00241FD9"/>
    <w:rsid w:val="00251104"/>
    <w:rsid w:val="00251E5E"/>
    <w:rsid w:val="00253106"/>
    <w:rsid w:val="002540E7"/>
    <w:rsid w:val="00260B03"/>
    <w:rsid w:val="002612B2"/>
    <w:rsid w:val="00262D70"/>
    <w:rsid w:val="00263225"/>
    <w:rsid w:val="00263870"/>
    <w:rsid w:val="002643C3"/>
    <w:rsid w:val="00264B30"/>
    <w:rsid w:val="0026575A"/>
    <w:rsid w:val="002705A1"/>
    <w:rsid w:val="00270A4D"/>
    <w:rsid w:val="00271AE3"/>
    <w:rsid w:val="00271FFD"/>
    <w:rsid w:val="002727B1"/>
    <w:rsid w:val="00273B4C"/>
    <w:rsid w:val="00273F3A"/>
    <w:rsid w:val="002749EB"/>
    <w:rsid w:val="00274D1A"/>
    <w:rsid w:val="00275CB2"/>
    <w:rsid w:val="002766DD"/>
    <w:rsid w:val="00276A13"/>
    <w:rsid w:val="002771CF"/>
    <w:rsid w:val="002775CB"/>
    <w:rsid w:val="002809BD"/>
    <w:rsid w:val="00282B07"/>
    <w:rsid w:val="0028383E"/>
    <w:rsid w:val="00283DB5"/>
    <w:rsid w:val="00284502"/>
    <w:rsid w:val="0028500C"/>
    <w:rsid w:val="0028569E"/>
    <w:rsid w:val="00286856"/>
    <w:rsid w:val="002874E2"/>
    <w:rsid w:val="00287A99"/>
    <w:rsid w:val="002906BB"/>
    <w:rsid w:val="00290E9F"/>
    <w:rsid w:val="002910B6"/>
    <w:rsid w:val="0029158B"/>
    <w:rsid w:val="002918FD"/>
    <w:rsid w:val="00293A87"/>
    <w:rsid w:val="002954C7"/>
    <w:rsid w:val="00297806"/>
    <w:rsid w:val="002A07D9"/>
    <w:rsid w:val="002A083E"/>
    <w:rsid w:val="002A310B"/>
    <w:rsid w:val="002A3838"/>
    <w:rsid w:val="002A5660"/>
    <w:rsid w:val="002B176F"/>
    <w:rsid w:val="002B1D49"/>
    <w:rsid w:val="002B25DD"/>
    <w:rsid w:val="002B2D80"/>
    <w:rsid w:val="002B2E68"/>
    <w:rsid w:val="002B4485"/>
    <w:rsid w:val="002B477E"/>
    <w:rsid w:val="002B6664"/>
    <w:rsid w:val="002B6C71"/>
    <w:rsid w:val="002B7468"/>
    <w:rsid w:val="002C03EF"/>
    <w:rsid w:val="002C186A"/>
    <w:rsid w:val="002C22E8"/>
    <w:rsid w:val="002C44B5"/>
    <w:rsid w:val="002C514D"/>
    <w:rsid w:val="002C5B7B"/>
    <w:rsid w:val="002C63A9"/>
    <w:rsid w:val="002C6DD7"/>
    <w:rsid w:val="002D1FDD"/>
    <w:rsid w:val="002D2106"/>
    <w:rsid w:val="002D223E"/>
    <w:rsid w:val="002D3131"/>
    <w:rsid w:val="002D5C01"/>
    <w:rsid w:val="002D722D"/>
    <w:rsid w:val="002E07BA"/>
    <w:rsid w:val="002E11B0"/>
    <w:rsid w:val="002E48A2"/>
    <w:rsid w:val="002E4FCF"/>
    <w:rsid w:val="002E56ED"/>
    <w:rsid w:val="0030066E"/>
    <w:rsid w:val="0030082B"/>
    <w:rsid w:val="003053D1"/>
    <w:rsid w:val="003063FB"/>
    <w:rsid w:val="00307891"/>
    <w:rsid w:val="00312CC8"/>
    <w:rsid w:val="00314B09"/>
    <w:rsid w:val="00315CCA"/>
    <w:rsid w:val="00315CE2"/>
    <w:rsid w:val="0031620D"/>
    <w:rsid w:val="003162B4"/>
    <w:rsid w:val="00316AB8"/>
    <w:rsid w:val="00316C2E"/>
    <w:rsid w:val="00316C9E"/>
    <w:rsid w:val="00322D72"/>
    <w:rsid w:val="003239C2"/>
    <w:rsid w:val="00325D84"/>
    <w:rsid w:val="00326094"/>
    <w:rsid w:val="00326434"/>
    <w:rsid w:val="00326DA8"/>
    <w:rsid w:val="00327B56"/>
    <w:rsid w:val="0033057B"/>
    <w:rsid w:val="00332F79"/>
    <w:rsid w:val="00334F1E"/>
    <w:rsid w:val="00335A32"/>
    <w:rsid w:val="00340580"/>
    <w:rsid w:val="00343601"/>
    <w:rsid w:val="00347A0F"/>
    <w:rsid w:val="003500A9"/>
    <w:rsid w:val="003504A7"/>
    <w:rsid w:val="00351FF8"/>
    <w:rsid w:val="00352DA4"/>
    <w:rsid w:val="00356090"/>
    <w:rsid w:val="00361383"/>
    <w:rsid w:val="00364472"/>
    <w:rsid w:val="00364647"/>
    <w:rsid w:val="00365947"/>
    <w:rsid w:val="003714A9"/>
    <w:rsid w:val="0037256A"/>
    <w:rsid w:val="00373D6F"/>
    <w:rsid w:val="003750DB"/>
    <w:rsid w:val="00380F1D"/>
    <w:rsid w:val="003824E7"/>
    <w:rsid w:val="0038253A"/>
    <w:rsid w:val="003843A8"/>
    <w:rsid w:val="00384F7D"/>
    <w:rsid w:val="0038570B"/>
    <w:rsid w:val="0038619B"/>
    <w:rsid w:val="003861CC"/>
    <w:rsid w:val="003869A5"/>
    <w:rsid w:val="0038735C"/>
    <w:rsid w:val="0039467A"/>
    <w:rsid w:val="0039790F"/>
    <w:rsid w:val="00397D2C"/>
    <w:rsid w:val="003A01AA"/>
    <w:rsid w:val="003A0A37"/>
    <w:rsid w:val="003A3652"/>
    <w:rsid w:val="003A4113"/>
    <w:rsid w:val="003A5729"/>
    <w:rsid w:val="003A63D0"/>
    <w:rsid w:val="003B05D9"/>
    <w:rsid w:val="003B14D8"/>
    <w:rsid w:val="003B1E35"/>
    <w:rsid w:val="003B333C"/>
    <w:rsid w:val="003B40B0"/>
    <w:rsid w:val="003B4286"/>
    <w:rsid w:val="003B5DD6"/>
    <w:rsid w:val="003C310B"/>
    <w:rsid w:val="003C3BA6"/>
    <w:rsid w:val="003C5D8E"/>
    <w:rsid w:val="003C606C"/>
    <w:rsid w:val="003D05A6"/>
    <w:rsid w:val="003D0AFD"/>
    <w:rsid w:val="003D188E"/>
    <w:rsid w:val="003D2128"/>
    <w:rsid w:val="003D295C"/>
    <w:rsid w:val="003D38CA"/>
    <w:rsid w:val="003D42CE"/>
    <w:rsid w:val="003D45C8"/>
    <w:rsid w:val="003D509A"/>
    <w:rsid w:val="003D5A00"/>
    <w:rsid w:val="003D615F"/>
    <w:rsid w:val="003D655F"/>
    <w:rsid w:val="003E25D8"/>
    <w:rsid w:val="003E2F15"/>
    <w:rsid w:val="003E32F0"/>
    <w:rsid w:val="003E3B07"/>
    <w:rsid w:val="003E57B5"/>
    <w:rsid w:val="003E6F22"/>
    <w:rsid w:val="003E7736"/>
    <w:rsid w:val="003F0BE7"/>
    <w:rsid w:val="003F175C"/>
    <w:rsid w:val="003F2626"/>
    <w:rsid w:val="003F3120"/>
    <w:rsid w:val="003F315B"/>
    <w:rsid w:val="003F3963"/>
    <w:rsid w:val="003F3B27"/>
    <w:rsid w:val="003F601E"/>
    <w:rsid w:val="003F6A71"/>
    <w:rsid w:val="003F6CAD"/>
    <w:rsid w:val="003F7EAC"/>
    <w:rsid w:val="00400446"/>
    <w:rsid w:val="00404B3B"/>
    <w:rsid w:val="004056EF"/>
    <w:rsid w:val="00405E1F"/>
    <w:rsid w:val="0040785C"/>
    <w:rsid w:val="00411E7E"/>
    <w:rsid w:val="00412EDC"/>
    <w:rsid w:val="00414208"/>
    <w:rsid w:val="0041701B"/>
    <w:rsid w:val="00417B8F"/>
    <w:rsid w:val="00423E6D"/>
    <w:rsid w:val="00424AD0"/>
    <w:rsid w:val="004314FA"/>
    <w:rsid w:val="004323F8"/>
    <w:rsid w:val="00433977"/>
    <w:rsid w:val="00433CA1"/>
    <w:rsid w:val="00434B60"/>
    <w:rsid w:val="00435780"/>
    <w:rsid w:val="004369A8"/>
    <w:rsid w:val="00440F62"/>
    <w:rsid w:val="0044381B"/>
    <w:rsid w:val="0044433E"/>
    <w:rsid w:val="00447358"/>
    <w:rsid w:val="00450C90"/>
    <w:rsid w:val="004514CB"/>
    <w:rsid w:val="004516FD"/>
    <w:rsid w:val="00452468"/>
    <w:rsid w:val="00452640"/>
    <w:rsid w:val="00452ECF"/>
    <w:rsid w:val="0045334C"/>
    <w:rsid w:val="00454EB5"/>
    <w:rsid w:val="00457310"/>
    <w:rsid w:val="00462AA9"/>
    <w:rsid w:val="0046318D"/>
    <w:rsid w:val="00466341"/>
    <w:rsid w:val="00470F3F"/>
    <w:rsid w:val="0047381F"/>
    <w:rsid w:val="00475C7D"/>
    <w:rsid w:val="00477F63"/>
    <w:rsid w:val="00480279"/>
    <w:rsid w:val="004820FA"/>
    <w:rsid w:val="004909C8"/>
    <w:rsid w:val="00493DAB"/>
    <w:rsid w:val="0049444D"/>
    <w:rsid w:val="004948A9"/>
    <w:rsid w:val="004956A9"/>
    <w:rsid w:val="0049744F"/>
    <w:rsid w:val="004977B3"/>
    <w:rsid w:val="004A2C50"/>
    <w:rsid w:val="004A32DD"/>
    <w:rsid w:val="004A34AF"/>
    <w:rsid w:val="004A5EF3"/>
    <w:rsid w:val="004A686A"/>
    <w:rsid w:val="004A6B2D"/>
    <w:rsid w:val="004B20DC"/>
    <w:rsid w:val="004B37A7"/>
    <w:rsid w:val="004B4E26"/>
    <w:rsid w:val="004B6C1E"/>
    <w:rsid w:val="004C1307"/>
    <w:rsid w:val="004C3FC5"/>
    <w:rsid w:val="004C61A0"/>
    <w:rsid w:val="004C63E9"/>
    <w:rsid w:val="004C75AF"/>
    <w:rsid w:val="004C7627"/>
    <w:rsid w:val="004D1002"/>
    <w:rsid w:val="004D156D"/>
    <w:rsid w:val="004D3715"/>
    <w:rsid w:val="004D46BF"/>
    <w:rsid w:val="004D485F"/>
    <w:rsid w:val="004D5862"/>
    <w:rsid w:val="004E06A4"/>
    <w:rsid w:val="004E0C91"/>
    <w:rsid w:val="004E5231"/>
    <w:rsid w:val="004E636F"/>
    <w:rsid w:val="004F4691"/>
    <w:rsid w:val="004F7CB7"/>
    <w:rsid w:val="005008B4"/>
    <w:rsid w:val="00500DD4"/>
    <w:rsid w:val="00502DC9"/>
    <w:rsid w:val="005036BE"/>
    <w:rsid w:val="00504616"/>
    <w:rsid w:val="005057BF"/>
    <w:rsid w:val="005066C5"/>
    <w:rsid w:val="0050771A"/>
    <w:rsid w:val="005119D4"/>
    <w:rsid w:val="00512D7D"/>
    <w:rsid w:val="00513297"/>
    <w:rsid w:val="00520BC7"/>
    <w:rsid w:val="00521BD1"/>
    <w:rsid w:val="00521CA4"/>
    <w:rsid w:val="0052599A"/>
    <w:rsid w:val="00526935"/>
    <w:rsid w:val="00526A0D"/>
    <w:rsid w:val="00527C37"/>
    <w:rsid w:val="00531EFA"/>
    <w:rsid w:val="00534BD7"/>
    <w:rsid w:val="00535AAD"/>
    <w:rsid w:val="00536B05"/>
    <w:rsid w:val="00536B5B"/>
    <w:rsid w:val="005429C4"/>
    <w:rsid w:val="00542D77"/>
    <w:rsid w:val="0054308A"/>
    <w:rsid w:val="00544F53"/>
    <w:rsid w:val="005454E6"/>
    <w:rsid w:val="00547387"/>
    <w:rsid w:val="00550FB6"/>
    <w:rsid w:val="005522FB"/>
    <w:rsid w:val="00554117"/>
    <w:rsid w:val="00556AD9"/>
    <w:rsid w:val="00560727"/>
    <w:rsid w:val="005607F9"/>
    <w:rsid w:val="00561103"/>
    <w:rsid w:val="005616B9"/>
    <w:rsid w:val="005634FE"/>
    <w:rsid w:val="005637FE"/>
    <w:rsid w:val="00565478"/>
    <w:rsid w:val="00570ACF"/>
    <w:rsid w:val="0057451C"/>
    <w:rsid w:val="0057621B"/>
    <w:rsid w:val="005765C1"/>
    <w:rsid w:val="00576B71"/>
    <w:rsid w:val="00577634"/>
    <w:rsid w:val="00577C9F"/>
    <w:rsid w:val="005828B1"/>
    <w:rsid w:val="005833EA"/>
    <w:rsid w:val="00583600"/>
    <w:rsid w:val="00584AD1"/>
    <w:rsid w:val="00584FA3"/>
    <w:rsid w:val="0058664B"/>
    <w:rsid w:val="005903E1"/>
    <w:rsid w:val="00590B7F"/>
    <w:rsid w:val="00590FAA"/>
    <w:rsid w:val="00591171"/>
    <w:rsid w:val="00591B57"/>
    <w:rsid w:val="00591E85"/>
    <w:rsid w:val="00594FFD"/>
    <w:rsid w:val="0059513D"/>
    <w:rsid w:val="005973CA"/>
    <w:rsid w:val="005978A4"/>
    <w:rsid w:val="005A0BA4"/>
    <w:rsid w:val="005A3E8D"/>
    <w:rsid w:val="005A4256"/>
    <w:rsid w:val="005A4DD2"/>
    <w:rsid w:val="005A5BF7"/>
    <w:rsid w:val="005A7C0E"/>
    <w:rsid w:val="005B0F0C"/>
    <w:rsid w:val="005B1C4E"/>
    <w:rsid w:val="005B234A"/>
    <w:rsid w:val="005B2DBB"/>
    <w:rsid w:val="005B3E82"/>
    <w:rsid w:val="005B4E35"/>
    <w:rsid w:val="005B5F27"/>
    <w:rsid w:val="005B6864"/>
    <w:rsid w:val="005B69D6"/>
    <w:rsid w:val="005B763D"/>
    <w:rsid w:val="005B7A3E"/>
    <w:rsid w:val="005C413D"/>
    <w:rsid w:val="005D02CA"/>
    <w:rsid w:val="005D120B"/>
    <w:rsid w:val="005D3DC2"/>
    <w:rsid w:val="005D48FB"/>
    <w:rsid w:val="005D4E9E"/>
    <w:rsid w:val="005D5415"/>
    <w:rsid w:val="005D5935"/>
    <w:rsid w:val="005D68BA"/>
    <w:rsid w:val="005D7B7F"/>
    <w:rsid w:val="005E005F"/>
    <w:rsid w:val="005E2A8C"/>
    <w:rsid w:val="005E2BA3"/>
    <w:rsid w:val="005E4824"/>
    <w:rsid w:val="005E5502"/>
    <w:rsid w:val="005E5DB9"/>
    <w:rsid w:val="005E6BB6"/>
    <w:rsid w:val="005F20CC"/>
    <w:rsid w:val="005F2999"/>
    <w:rsid w:val="005F3168"/>
    <w:rsid w:val="005F3FA1"/>
    <w:rsid w:val="005F580C"/>
    <w:rsid w:val="005F765A"/>
    <w:rsid w:val="0060008E"/>
    <w:rsid w:val="006016C7"/>
    <w:rsid w:val="006031EA"/>
    <w:rsid w:val="00603744"/>
    <w:rsid w:val="006049C4"/>
    <w:rsid w:val="00605EF9"/>
    <w:rsid w:val="00607152"/>
    <w:rsid w:val="00607E8D"/>
    <w:rsid w:val="00610AF9"/>
    <w:rsid w:val="00610D32"/>
    <w:rsid w:val="00611D6F"/>
    <w:rsid w:val="0061376F"/>
    <w:rsid w:val="006147C9"/>
    <w:rsid w:val="00615DDE"/>
    <w:rsid w:val="006162D8"/>
    <w:rsid w:val="00616E73"/>
    <w:rsid w:val="00620CE6"/>
    <w:rsid w:val="006212D8"/>
    <w:rsid w:val="00626BC9"/>
    <w:rsid w:val="00633208"/>
    <w:rsid w:val="0063450D"/>
    <w:rsid w:val="00635266"/>
    <w:rsid w:val="00640188"/>
    <w:rsid w:val="006409CD"/>
    <w:rsid w:val="00642613"/>
    <w:rsid w:val="006429A5"/>
    <w:rsid w:val="006441B1"/>
    <w:rsid w:val="006511FE"/>
    <w:rsid w:val="00651E4A"/>
    <w:rsid w:val="006521F2"/>
    <w:rsid w:val="00652DB0"/>
    <w:rsid w:val="006532B2"/>
    <w:rsid w:val="006538D9"/>
    <w:rsid w:val="0065524C"/>
    <w:rsid w:val="00655FD1"/>
    <w:rsid w:val="006602AF"/>
    <w:rsid w:val="00662677"/>
    <w:rsid w:val="0066562F"/>
    <w:rsid w:val="00665C0D"/>
    <w:rsid w:val="00665F0D"/>
    <w:rsid w:val="00670989"/>
    <w:rsid w:val="00672A0B"/>
    <w:rsid w:val="0067596F"/>
    <w:rsid w:val="006776D3"/>
    <w:rsid w:val="00681653"/>
    <w:rsid w:val="00683CB1"/>
    <w:rsid w:val="006849BC"/>
    <w:rsid w:val="00684FCA"/>
    <w:rsid w:val="00685DF9"/>
    <w:rsid w:val="00690F0B"/>
    <w:rsid w:val="0069352E"/>
    <w:rsid w:val="0069465D"/>
    <w:rsid w:val="006A21C0"/>
    <w:rsid w:val="006B01A1"/>
    <w:rsid w:val="006B1C72"/>
    <w:rsid w:val="006B2EA4"/>
    <w:rsid w:val="006B608A"/>
    <w:rsid w:val="006B6DA6"/>
    <w:rsid w:val="006B7082"/>
    <w:rsid w:val="006B7588"/>
    <w:rsid w:val="006B7933"/>
    <w:rsid w:val="006C06A0"/>
    <w:rsid w:val="006C173B"/>
    <w:rsid w:val="006C1D4F"/>
    <w:rsid w:val="006C2F92"/>
    <w:rsid w:val="006C32AB"/>
    <w:rsid w:val="006C4FFE"/>
    <w:rsid w:val="006D1418"/>
    <w:rsid w:val="006D4CC6"/>
    <w:rsid w:val="006D4F58"/>
    <w:rsid w:val="006D6CDD"/>
    <w:rsid w:val="006D6D9D"/>
    <w:rsid w:val="006E36C9"/>
    <w:rsid w:val="006E7FA0"/>
    <w:rsid w:val="006F497F"/>
    <w:rsid w:val="006F4E1E"/>
    <w:rsid w:val="006F62AE"/>
    <w:rsid w:val="006F6EEC"/>
    <w:rsid w:val="0070051C"/>
    <w:rsid w:val="007024E7"/>
    <w:rsid w:val="00702BBF"/>
    <w:rsid w:val="00705A8E"/>
    <w:rsid w:val="007064A9"/>
    <w:rsid w:val="00706E9D"/>
    <w:rsid w:val="00711E16"/>
    <w:rsid w:val="00712997"/>
    <w:rsid w:val="00712B4D"/>
    <w:rsid w:val="00714423"/>
    <w:rsid w:val="0071443F"/>
    <w:rsid w:val="00715FC5"/>
    <w:rsid w:val="0071773E"/>
    <w:rsid w:val="00721688"/>
    <w:rsid w:val="0072185D"/>
    <w:rsid w:val="00721DE8"/>
    <w:rsid w:val="00722BA8"/>
    <w:rsid w:val="00722F38"/>
    <w:rsid w:val="007232DF"/>
    <w:rsid w:val="00726982"/>
    <w:rsid w:val="00726B30"/>
    <w:rsid w:val="00733AA2"/>
    <w:rsid w:val="00737F40"/>
    <w:rsid w:val="007414DE"/>
    <w:rsid w:val="00742C66"/>
    <w:rsid w:val="007450AF"/>
    <w:rsid w:val="007465DF"/>
    <w:rsid w:val="00746F03"/>
    <w:rsid w:val="00747957"/>
    <w:rsid w:val="0074799A"/>
    <w:rsid w:val="00747FB3"/>
    <w:rsid w:val="0075114C"/>
    <w:rsid w:val="007512F1"/>
    <w:rsid w:val="00751CE0"/>
    <w:rsid w:val="00752BF6"/>
    <w:rsid w:val="00752F9A"/>
    <w:rsid w:val="00753516"/>
    <w:rsid w:val="007546F7"/>
    <w:rsid w:val="00754D23"/>
    <w:rsid w:val="00757844"/>
    <w:rsid w:val="00761194"/>
    <w:rsid w:val="0076133D"/>
    <w:rsid w:val="0076174D"/>
    <w:rsid w:val="0076574C"/>
    <w:rsid w:val="00766DB6"/>
    <w:rsid w:val="00771B2D"/>
    <w:rsid w:val="00773C82"/>
    <w:rsid w:val="0077414E"/>
    <w:rsid w:val="00774A77"/>
    <w:rsid w:val="00775BB4"/>
    <w:rsid w:val="00781840"/>
    <w:rsid w:val="00782853"/>
    <w:rsid w:val="00783287"/>
    <w:rsid w:val="0078367E"/>
    <w:rsid w:val="007867EF"/>
    <w:rsid w:val="007937B5"/>
    <w:rsid w:val="00794522"/>
    <w:rsid w:val="00797139"/>
    <w:rsid w:val="007972D5"/>
    <w:rsid w:val="007973F9"/>
    <w:rsid w:val="007A14EA"/>
    <w:rsid w:val="007A3A23"/>
    <w:rsid w:val="007A3C3D"/>
    <w:rsid w:val="007A5F12"/>
    <w:rsid w:val="007A63D4"/>
    <w:rsid w:val="007B13E0"/>
    <w:rsid w:val="007B2971"/>
    <w:rsid w:val="007B2B3C"/>
    <w:rsid w:val="007B3525"/>
    <w:rsid w:val="007B39BE"/>
    <w:rsid w:val="007B4766"/>
    <w:rsid w:val="007B539C"/>
    <w:rsid w:val="007B5B50"/>
    <w:rsid w:val="007C0313"/>
    <w:rsid w:val="007C1DE8"/>
    <w:rsid w:val="007C2DE6"/>
    <w:rsid w:val="007C5DE7"/>
    <w:rsid w:val="007C6CCE"/>
    <w:rsid w:val="007D05D5"/>
    <w:rsid w:val="007D6A56"/>
    <w:rsid w:val="007D7839"/>
    <w:rsid w:val="007E0C87"/>
    <w:rsid w:val="007E0FD0"/>
    <w:rsid w:val="007E171B"/>
    <w:rsid w:val="007E1A6E"/>
    <w:rsid w:val="007E291E"/>
    <w:rsid w:val="007E54AA"/>
    <w:rsid w:val="007E609A"/>
    <w:rsid w:val="007E69CA"/>
    <w:rsid w:val="007E721B"/>
    <w:rsid w:val="007E729A"/>
    <w:rsid w:val="007F1A80"/>
    <w:rsid w:val="007F3723"/>
    <w:rsid w:val="007F3B51"/>
    <w:rsid w:val="007F5EC9"/>
    <w:rsid w:val="007F623F"/>
    <w:rsid w:val="007F7FEC"/>
    <w:rsid w:val="00801FB4"/>
    <w:rsid w:val="00803965"/>
    <w:rsid w:val="00803A43"/>
    <w:rsid w:val="008069DD"/>
    <w:rsid w:val="00810DE3"/>
    <w:rsid w:val="00813A8A"/>
    <w:rsid w:val="00814927"/>
    <w:rsid w:val="00814C2B"/>
    <w:rsid w:val="00820478"/>
    <w:rsid w:val="008222C6"/>
    <w:rsid w:val="00825BE2"/>
    <w:rsid w:val="008327EB"/>
    <w:rsid w:val="008418FD"/>
    <w:rsid w:val="00843203"/>
    <w:rsid w:val="008445B3"/>
    <w:rsid w:val="00844987"/>
    <w:rsid w:val="00847902"/>
    <w:rsid w:val="00847BB3"/>
    <w:rsid w:val="00850013"/>
    <w:rsid w:val="008500EB"/>
    <w:rsid w:val="008509B9"/>
    <w:rsid w:val="00850D3D"/>
    <w:rsid w:val="00851A45"/>
    <w:rsid w:val="0085243A"/>
    <w:rsid w:val="00852DA3"/>
    <w:rsid w:val="0085474F"/>
    <w:rsid w:val="008555E9"/>
    <w:rsid w:val="00860C18"/>
    <w:rsid w:val="00862286"/>
    <w:rsid w:val="00863AF2"/>
    <w:rsid w:val="0086556E"/>
    <w:rsid w:val="008719AC"/>
    <w:rsid w:val="0087278D"/>
    <w:rsid w:val="00873399"/>
    <w:rsid w:val="008738F2"/>
    <w:rsid w:val="0087460D"/>
    <w:rsid w:val="008810AE"/>
    <w:rsid w:val="00883C47"/>
    <w:rsid w:val="00883E5D"/>
    <w:rsid w:val="00885DB3"/>
    <w:rsid w:val="008872DE"/>
    <w:rsid w:val="008875BB"/>
    <w:rsid w:val="00892F11"/>
    <w:rsid w:val="0089336D"/>
    <w:rsid w:val="00895AE2"/>
    <w:rsid w:val="00896CC3"/>
    <w:rsid w:val="00897719"/>
    <w:rsid w:val="008A22C0"/>
    <w:rsid w:val="008A2A78"/>
    <w:rsid w:val="008A6D1C"/>
    <w:rsid w:val="008B0060"/>
    <w:rsid w:val="008B0136"/>
    <w:rsid w:val="008B029E"/>
    <w:rsid w:val="008B0686"/>
    <w:rsid w:val="008B3A67"/>
    <w:rsid w:val="008B6803"/>
    <w:rsid w:val="008C07A3"/>
    <w:rsid w:val="008C1CA7"/>
    <w:rsid w:val="008C2CE4"/>
    <w:rsid w:val="008C2DA8"/>
    <w:rsid w:val="008C6B55"/>
    <w:rsid w:val="008C6CE0"/>
    <w:rsid w:val="008D13BB"/>
    <w:rsid w:val="008D21CD"/>
    <w:rsid w:val="008D3AFE"/>
    <w:rsid w:val="008D7239"/>
    <w:rsid w:val="008E00E3"/>
    <w:rsid w:val="008E10CA"/>
    <w:rsid w:val="008E3D8E"/>
    <w:rsid w:val="008E454B"/>
    <w:rsid w:val="008E4D1D"/>
    <w:rsid w:val="008E56E0"/>
    <w:rsid w:val="008E6E97"/>
    <w:rsid w:val="008E75B7"/>
    <w:rsid w:val="008E7B4D"/>
    <w:rsid w:val="008F23D6"/>
    <w:rsid w:val="008F5516"/>
    <w:rsid w:val="008F5FC2"/>
    <w:rsid w:val="008F7911"/>
    <w:rsid w:val="009023B4"/>
    <w:rsid w:val="00902C82"/>
    <w:rsid w:val="00903C0E"/>
    <w:rsid w:val="00904DCC"/>
    <w:rsid w:val="00906CAB"/>
    <w:rsid w:val="00910F8B"/>
    <w:rsid w:val="009110FD"/>
    <w:rsid w:val="00911F27"/>
    <w:rsid w:val="00912125"/>
    <w:rsid w:val="00914336"/>
    <w:rsid w:val="00914AF4"/>
    <w:rsid w:val="009162AA"/>
    <w:rsid w:val="009162FA"/>
    <w:rsid w:val="0092001B"/>
    <w:rsid w:val="0092017A"/>
    <w:rsid w:val="009207A0"/>
    <w:rsid w:val="00921BD3"/>
    <w:rsid w:val="00926213"/>
    <w:rsid w:val="009263D9"/>
    <w:rsid w:val="00927F58"/>
    <w:rsid w:val="0093017C"/>
    <w:rsid w:val="00930C28"/>
    <w:rsid w:val="00933D74"/>
    <w:rsid w:val="009344AE"/>
    <w:rsid w:val="00935797"/>
    <w:rsid w:val="00935EFA"/>
    <w:rsid w:val="00940893"/>
    <w:rsid w:val="00944C4F"/>
    <w:rsid w:val="00946611"/>
    <w:rsid w:val="00947C19"/>
    <w:rsid w:val="0095310E"/>
    <w:rsid w:val="009542EA"/>
    <w:rsid w:val="00956144"/>
    <w:rsid w:val="0095669C"/>
    <w:rsid w:val="009571B1"/>
    <w:rsid w:val="0096160C"/>
    <w:rsid w:val="00962791"/>
    <w:rsid w:val="00963E03"/>
    <w:rsid w:val="00963E6A"/>
    <w:rsid w:val="009671E5"/>
    <w:rsid w:val="0097114E"/>
    <w:rsid w:val="0097266A"/>
    <w:rsid w:val="009727A8"/>
    <w:rsid w:val="00973DA8"/>
    <w:rsid w:val="00974AA5"/>
    <w:rsid w:val="00976C1E"/>
    <w:rsid w:val="00976F6E"/>
    <w:rsid w:val="009808AA"/>
    <w:rsid w:val="00981D2B"/>
    <w:rsid w:val="00983020"/>
    <w:rsid w:val="009833CD"/>
    <w:rsid w:val="009834C1"/>
    <w:rsid w:val="00984741"/>
    <w:rsid w:val="00984851"/>
    <w:rsid w:val="00991896"/>
    <w:rsid w:val="00991DAD"/>
    <w:rsid w:val="00991F8C"/>
    <w:rsid w:val="00992DA8"/>
    <w:rsid w:val="009930AD"/>
    <w:rsid w:val="00993E3B"/>
    <w:rsid w:val="00993E65"/>
    <w:rsid w:val="0099757A"/>
    <w:rsid w:val="009A096E"/>
    <w:rsid w:val="009A3CF1"/>
    <w:rsid w:val="009A41EB"/>
    <w:rsid w:val="009A5947"/>
    <w:rsid w:val="009A72DF"/>
    <w:rsid w:val="009A7E7D"/>
    <w:rsid w:val="009B2358"/>
    <w:rsid w:val="009B4468"/>
    <w:rsid w:val="009B5587"/>
    <w:rsid w:val="009C0F00"/>
    <w:rsid w:val="009C2512"/>
    <w:rsid w:val="009C3062"/>
    <w:rsid w:val="009C34F6"/>
    <w:rsid w:val="009C3DAE"/>
    <w:rsid w:val="009C603B"/>
    <w:rsid w:val="009C61F1"/>
    <w:rsid w:val="009C6DDF"/>
    <w:rsid w:val="009D0CDA"/>
    <w:rsid w:val="009D20A1"/>
    <w:rsid w:val="009D29E0"/>
    <w:rsid w:val="009D2DB2"/>
    <w:rsid w:val="009D3516"/>
    <w:rsid w:val="009D6887"/>
    <w:rsid w:val="009D690F"/>
    <w:rsid w:val="009D6B70"/>
    <w:rsid w:val="009E181D"/>
    <w:rsid w:val="009E27D7"/>
    <w:rsid w:val="009E4BBD"/>
    <w:rsid w:val="009E61D1"/>
    <w:rsid w:val="009E79B2"/>
    <w:rsid w:val="009E7D24"/>
    <w:rsid w:val="009F0082"/>
    <w:rsid w:val="009F09FB"/>
    <w:rsid w:val="009F1AEE"/>
    <w:rsid w:val="009F27C7"/>
    <w:rsid w:val="009F2F57"/>
    <w:rsid w:val="009F7CFB"/>
    <w:rsid w:val="00A000F5"/>
    <w:rsid w:val="00A00AD5"/>
    <w:rsid w:val="00A0178A"/>
    <w:rsid w:val="00A01A42"/>
    <w:rsid w:val="00A04B18"/>
    <w:rsid w:val="00A05A50"/>
    <w:rsid w:val="00A06382"/>
    <w:rsid w:val="00A06C2A"/>
    <w:rsid w:val="00A10514"/>
    <w:rsid w:val="00A10CFB"/>
    <w:rsid w:val="00A14070"/>
    <w:rsid w:val="00A15875"/>
    <w:rsid w:val="00A15A88"/>
    <w:rsid w:val="00A16D44"/>
    <w:rsid w:val="00A20279"/>
    <w:rsid w:val="00A21588"/>
    <w:rsid w:val="00A218A4"/>
    <w:rsid w:val="00A24C65"/>
    <w:rsid w:val="00A251F3"/>
    <w:rsid w:val="00A25B09"/>
    <w:rsid w:val="00A309D9"/>
    <w:rsid w:val="00A31BBB"/>
    <w:rsid w:val="00A3255F"/>
    <w:rsid w:val="00A32DB9"/>
    <w:rsid w:val="00A35862"/>
    <w:rsid w:val="00A37A49"/>
    <w:rsid w:val="00A42DA8"/>
    <w:rsid w:val="00A43612"/>
    <w:rsid w:val="00A4425E"/>
    <w:rsid w:val="00A47ABF"/>
    <w:rsid w:val="00A501E1"/>
    <w:rsid w:val="00A50347"/>
    <w:rsid w:val="00A50621"/>
    <w:rsid w:val="00A50FBB"/>
    <w:rsid w:val="00A51C6F"/>
    <w:rsid w:val="00A52135"/>
    <w:rsid w:val="00A522E2"/>
    <w:rsid w:val="00A528FB"/>
    <w:rsid w:val="00A54C35"/>
    <w:rsid w:val="00A55540"/>
    <w:rsid w:val="00A5754D"/>
    <w:rsid w:val="00A6105A"/>
    <w:rsid w:val="00A620C1"/>
    <w:rsid w:val="00A62AB0"/>
    <w:rsid w:val="00A64490"/>
    <w:rsid w:val="00A65026"/>
    <w:rsid w:val="00A654E0"/>
    <w:rsid w:val="00A65DDF"/>
    <w:rsid w:val="00A677EF"/>
    <w:rsid w:val="00A7240D"/>
    <w:rsid w:val="00A737F2"/>
    <w:rsid w:val="00A73848"/>
    <w:rsid w:val="00A81285"/>
    <w:rsid w:val="00A813F4"/>
    <w:rsid w:val="00A82682"/>
    <w:rsid w:val="00A86A49"/>
    <w:rsid w:val="00A90818"/>
    <w:rsid w:val="00A924E7"/>
    <w:rsid w:val="00A926C5"/>
    <w:rsid w:val="00A97538"/>
    <w:rsid w:val="00A97F54"/>
    <w:rsid w:val="00AA0247"/>
    <w:rsid w:val="00AA048D"/>
    <w:rsid w:val="00AA4C68"/>
    <w:rsid w:val="00AA5950"/>
    <w:rsid w:val="00AA6861"/>
    <w:rsid w:val="00AB045A"/>
    <w:rsid w:val="00AB0B74"/>
    <w:rsid w:val="00AB1573"/>
    <w:rsid w:val="00AB190D"/>
    <w:rsid w:val="00AB24AD"/>
    <w:rsid w:val="00AB2E12"/>
    <w:rsid w:val="00AB4267"/>
    <w:rsid w:val="00AB795B"/>
    <w:rsid w:val="00AB79C4"/>
    <w:rsid w:val="00AC0459"/>
    <w:rsid w:val="00AC0591"/>
    <w:rsid w:val="00AC0980"/>
    <w:rsid w:val="00AC0D02"/>
    <w:rsid w:val="00AC0E20"/>
    <w:rsid w:val="00AC1401"/>
    <w:rsid w:val="00AC1455"/>
    <w:rsid w:val="00AC30DF"/>
    <w:rsid w:val="00AC3994"/>
    <w:rsid w:val="00AC485A"/>
    <w:rsid w:val="00AC4C9C"/>
    <w:rsid w:val="00AC5ED3"/>
    <w:rsid w:val="00AD086E"/>
    <w:rsid w:val="00AD0A6A"/>
    <w:rsid w:val="00AD1D72"/>
    <w:rsid w:val="00AD1F4B"/>
    <w:rsid w:val="00AD20CC"/>
    <w:rsid w:val="00AD3E81"/>
    <w:rsid w:val="00AD4606"/>
    <w:rsid w:val="00AD554B"/>
    <w:rsid w:val="00AD5933"/>
    <w:rsid w:val="00AD6CAF"/>
    <w:rsid w:val="00AE0102"/>
    <w:rsid w:val="00AE07AD"/>
    <w:rsid w:val="00AE43B4"/>
    <w:rsid w:val="00AF0131"/>
    <w:rsid w:val="00AF3172"/>
    <w:rsid w:val="00AF560C"/>
    <w:rsid w:val="00AF5BC1"/>
    <w:rsid w:val="00AF767B"/>
    <w:rsid w:val="00AF7ED4"/>
    <w:rsid w:val="00B0150D"/>
    <w:rsid w:val="00B04A22"/>
    <w:rsid w:val="00B05162"/>
    <w:rsid w:val="00B0560D"/>
    <w:rsid w:val="00B11245"/>
    <w:rsid w:val="00B1675C"/>
    <w:rsid w:val="00B2067F"/>
    <w:rsid w:val="00B20C51"/>
    <w:rsid w:val="00B20CFE"/>
    <w:rsid w:val="00B20E7B"/>
    <w:rsid w:val="00B226CA"/>
    <w:rsid w:val="00B2647C"/>
    <w:rsid w:val="00B26A55"/>
    <w:rsid w:val="00B307AE"/>
    <w:rsid w:val="00B30DAD"/>
    <w:rsid w:val="00B30DB9"/>
    <w:rsid w:val="00B314C8"/>
    <w:rsid w:val="00B31B85"/>
    <w:rsid w:val="00B32927"/>
    <w:rsid w:val="00B33AAE"/>
    <w:rsid w:val="00B340BD"/>
    <w:rsid w:val="00B34A82"/>
    <w:rsid w:val="00B35AF7"/>
    <w:rsid w:val="00B37C38"/>
    <w:rsid w:val="00B37E9C"/>
    <w:rsid w:val="00B40449"/>
    <w:rsid w:val="00B4124A"/>
    <w:rsid w:val="00B4153D"/>
    <w:rsid w:val="00B418AE"/>
    <w:rsid w:val="00B41D00"/>
    <w:rsid w:val="00B42C10"/>
    <w:rsid w:val="00B477BD"/>
    <w:rsid w:val="00B51882"/>
    <w:rsid w:val="00B51B55"/>
    <w:rsid w:val="00B57675"/>
    <w:rsid w:val="00B60448"/>
    <w:rsid w:val="00B60C24"/>
    <w:rsid w:val="00B62AF2"/>
    <w:rsid w:val="00B64DAA"/>
    <w:rsid w:val="00B65A06"/>
    <w:rsid w:val="00B66ADF"/>
    <w:rsid w:val="00B702A8"/>
    <w:rsid w:val="00B72391"/>
    <w:rsid w:val="00B73472"/>
    <w:rsid w:val="00B73E03"/>
    <w:rsid w:val="00B75CCC"/>
    <w:rsid w:val="00B8072D"/>
    <w:rsid w:val="00B80809"/>
    <w:rsid w:val="00B811C6"/>
    <w:rsid w:val="00B852DA"/>
    <w:rsid w:val="00B85B7C"/>
    <w:rsid w:val="00B85D5B"/>
    <w:rsid w:val="00B8743E"/>
    <w:rsid w:val="00B87B29"/>
    <w:rsid w:val="00B906AD"/>
    <w:rsid w:val="00B90781"/>
    <w:rsid w:val="00B93C41"/>
    <w:rsid w:val="00B96A6A"/>
    <w:rsid w:val="00B96DB3"/>
    <w:rsid w:val="00BA3C10"/>
    <w:rsid w:val="00BA511B"/>
    <w:rsid w:val="00BA61B2"/>
    <w:rsid w:val="00BA756C"/>
    <w:rsid w:val="00BB170B"/>
    <w:rsid w:val="00BB1D9F"/>
    <w:rsid w:val="00BB2C05"/>
    <w:rsid w:val="00BC0A7C"/>
    <w:rsid w:val="00BC19DC"/>
    <w:rsid w:val="00BC3B9D"/>
    <w:rsid w:val="00BC4294"/>
    <w:rsid w:val="00BC4385"/>
    <w:rsid w:val="00BC50B7"/>
    <w:rsid w:val="00BC5408"/>
    <w:rsid w:val="00BC5E0A"/>
    <w:rsid w:val="00BC6285"/>
    <w:rsid w:val="00BC6D5B"/>
    <w:rsid w:val="00BC712E"/>
    <w:rsid w:val="00BC7849"/>
    <w:rsid w:val="00BC7BBC"/>
    <w:rsid w:val="00BD750C"/>
    <w:rsid w:val="00BE0F46"/>
    <w:rsid w:val="00BE1657"/>
    <w:rsid w:val="00BE23A0"/>
    <w:rsid w:val="00BE2457"/>
    <w:rsid w:val="00BE25B8"/>
    <w:rsid w:val="00BE36F1"/>
    <w:rsid w:val="00BE37B4"/>
    <w:rsid w:val="00BE3964"/>
    <w:rsid w:val="00BE4B3C"/>
    <w:rsid w:val="00BE619E"/>
    <w:rsid w:val="00BE67C3"/>
    <w:rsid w:val="00BF39B6"/>
    <w:rsid w:val="00BF5397"/>
    <w:rsid w:val="00BF67A8"/>
    <w:rsid w:val="00BF7C66"/>
    <w:rsid w:val="00BF7CBF"/>
    <w:rsid w:val="00C00FD8"/>
    <w:rsid w:val="00C017ED"/>
    <w:rsid w:val="00C021E0"/>
    <w:rsid w:val="00C03BCC"/>
    <w:rsid w:val="00C03EB0"/>
    <w:rsid w:val="00C04CAC"/>
    <w:rsid w:val="00C06648"/>
    <w:rsid w:val="00C10AC5"/>
    <w:rsid w:val="00C10ED7"/>
    <w:rsid w:val="00C1176D"/>
    <w:rsid w:val="00C11C39"/>
    <w:rsid w:val="00C138F9"/>
    <w:rsid w:val="00C153A4"/>
    <w:rsid w:val="00C16209"/>
    <w:rsid w:val="00C171C0"/>
    <w:rsid w:val="00C2177F"/>
    <w:rsid w:val="00C21ABB"/>
    <w:rsid w:val="00C22080"/>
    <w:rsid w:val="00C22572"/>
    <w:rsid w:val="00C24BA4"/>
    <w:rsid w:val="00C2588E"/>
    <w:rsid w:val="00C302D0"/>
    <w:rsid w:val="00C3060D"/>
    <w:rsid w:val="00C30F32"/>
    <w:rsid w:val="00C30FFA"/>
    <w:rsid w:val="00C312F1"/>
    <w:rsid w:val="00C32E0E"/>
    <w:rsid w:val="00C32F6C"/>
    <w:rsid w:val="00C33714"/>
    <w:rsid w:val="00C35351"/>
    <w:rsid w:val="00C35A92"/>
    <w:rsid w:val="00C4105C"/>
    <w:rsid w:val="00C41872"/>
    <w:rsid w:val="00C41896"/>
    <w:rsid w:val="00C41C2B"/>
    <w:rsid w:val="00C41DAA"/>
    <w:rsid w:val="00C4277D"/>
    <w:rsid w:val="00C43D2D"/>
    <w:rsid w:val="00C47CAD"/>
    <w:rsid w:val="00C47F8A"/>
    <w:rsid w:val="00C50A00"/>
    <w:rsid w:val="00C5210E"/>
    <w:rsid w:val="00C52B8F"/>
    <w:rsid w:val="00C52F23"/>
    <w:rsid w:val="00C53F5B"/>
    <w:rsid w:val="00C54DE8"/>
    <w:rsid w:val="00C55854"/>
    <w:rsid w:val="00C55EEF"/>
    <w:rsid w:val="00C6204F"/>
    <w:rsid w:val="00C70120"/>
    <w:rsid w:val="00C718F3"/>
    <w:rsid w:val="00C71C25"/>
    <w:rsid w:val="00C721B0"/>
    <w:rsid w:val="00C75C2C"/>
    <w:rsid w:val="00C762C8"/>
    <w:rsid w:val="00C819C4"/>
    <w:rsid w:val="00C823EF"/>
    <w:rsid w:val="00C832DB"/>
    <w:rsid w:val="00C856F9"/>
    <w:rsid w:val="00C87FA2"/>
    <w:rsid w:val="00C9099F"/>
    <w:rsid w:val="00C91CB3"/>
    <w:rsid w:val="00C951C1"/>
    <w:rsid w:val="00CA1FFB"/>
    <w:rsid w:val="00CA26D7"/>
    <w:rsid w:val="00CA36B5"/>
    <w:rsid w:val="00CA3BA4"/>
    <w:rsid w:val="00CA5905"/>
    <w:rsid w:val="00CA6F2F"/>
    <w:rsid w:val="00CB02C8"/>
    <w:rsid w:val="00CB241A"/>
    <w:rsid w:val="00CB24CB"/>
    <w:rsid w:val="00CB2627"/>
    <w:rsid w:val="00CB30B9"/>
    <w:rsid w:val="00CB47A0"/>
    <w:rsid w:val="00CB75EB"/>
    <w:rsid w:val="00CB793C"/>
    <w:rsid w:val="00CC49C8"/>
    <w:rsid w:val="00CC4BD0"/>
    <w:rsid w:val="00CC4DEB"/>
    <w:rsid w:val="00CC55CC"/>
    <w:rsid w:val="00CC592B"/>
    <w:rsid w:val="00CC66C3"/>
    <w:rsid w:val="00CD28FC"/>
    <w:rsid w:val="00CD51D4"/>
    <w:rsid w:val="00CD5EB8"/>
    <w:rsid w:val="00CD6BE0"/>
    <w:rsid w:val="00CE0E4C"/>
    <w:rsid w:val="00CE0EEA"/>
    <w:rsid w:val="00CE1801"/>
    <w:rsid w:val="00CE34AE"/>
    <w:rsid w:val="00CE423D"/>
    <w:rsid w:val="00CE47A7"/>
    <w:rsid w:val="00CF404F"/>
    <w:rsid w:val="00CF44DF"/>
    <w:rsid w:val="00CF607D"/>
    <w:rsid w:val="00CF6A01"/>
    <w:rsid w:val="00CF798A"/>
    <w:rsid w:val="00D0029B"/>
    <w:rsid w:val="00D0609F"/>
    <w:rsid w:val="00D07E0B"/>
    <w:rsid w:val="00D10055"/>
    <w:rsid w:val="00D1015C"/>
    <w:rsid w:val="00D113B6"/>
    <w:rsid w:val="00D13A96"/>
    <w:rsid w:val="00D1524E"/>
    <w:rsid w:val="00D17B2E"/>
    <w:rsid w:val="00D22BB0"/>
    <w:rsid w:val="00D234E8"/>
    <w:rsid w:val="00D2417C"/>
    <w:rsid w:val="00D26A38"/>
    <w:rsid w:val="00D27D63"/>
    <w:rsid w:val="00D326B2"/>
    <w:rsid w:val="00D345CB"/>
    <w:rsid w:val="00D35386"/>
    <w:rsid w:val="00D37715"/>
    <w:rsid w:val="00D37DF5"/>
    <w:rsid w:val="00D4321A"/>
    <w:rsid w:val="00D43834"/>
    <w:rsid w:val="00D44125"/>
    <w:rsid w:val="00D447DE"/>
    <w:rsid w:val="00D448AB"/>
    <w:rsid w:val="00D451FE"/>
    <w:rsid w:val="00D45A6F"/>
    <w:rsid w:val="00D46A78"/>
    <w:rsid w:val="00D47802"/>
    <w:rsid w:val="00D47CA0"/>
    <w:rsid w:val="00D50881"/>
    <w:rsid w:val="00D51D45"/>
    <w:rsid w:val="00D531FF"/>
    <w:rsid w:val="00D54DE0"/>
    <w:rsid w:val="00D56AEA"/>
    <w:rsid w:val="00D56D50"/>
    <w:rsid w:val="00D6271C"/>
    <w:rsid w:val="00D62B83"/>
    <w:rsid w:val="00D639C5"/>
    <w:rsid w:val="00D63D1F"/>
    <w:rsid w:val="00D6447C"/>
    <w:rsid w:val="00D64AC8"/>
    <w:rsid w:val="00D66335"/>
    <w:rsid w:val="00D6788F"/>
    <w:rsid w:val="00D70413"/>
    <w:rsid w:val="00D70770"/>
    <w:rsid w:val="00D7178B"/>
    <w:rsid w:val="00D72706"/>
    <w:rsid w:val="00D76149"/>
    <w:rsid w:val="00D7783C"/>
    <w:rsid w:val="00D82E11"/>
    <w:rsid w:val="00D83BB0"/>
    <w:rsid w:val="00D841B2"/>
    <w:rsid w:val="00D85351"/>
    <w:rsid w:val="00D900BE"/>
    <w:rsid w:val="00D92A08"/>
    <w:rsid w:val="00D97EEB"/>
    <w:rsid w:val="00DB079D"/>
    <w:rsid w:val="00DB2935"/>
    <w:rsid w:val="00DB3CFC"/>
    <w:rsid w:val="00DB606D"/>
    <w:rsid w:val="00DB79FE"/>
    <w:rsid w:val="00DC0E66"/>
    <w:rsid w:val="00DC1C5E"/>
    <w:rsid w:val="00DC2A6F"/>
    <w:rsid w:val="00DC382B"/>
    <w:rsid w:val="00DC49B1"/>
    <w:rsid w:val="00DC7E49"/>
    <w:rsid w:val="00DD1D26"/>
    <w:rsid w:val="00DD228B"/>
    <w:rsid w:val="00DD2532"/>
    <w:rsid w:val="00DD3440"/>
    <w:rsid w:val="00DD3818"/>
    <w:rsid w:val="00DD6549"/>
    <w:rsid w:val="00DE1386"/>
    <w:rsid w:val="00DE1CFF"/>
    <w:rsid w:val="00DE724B"/>
    <w:rsid w:val="00DF0167"/>
    <w:rsid w:val="00DF12A3"/>
    <w:rsid w:val="00DF23BE"/>
    <w:rsid w:val="00DF4072"/>
    <w:rsid w:val="00DF44E1"/>
    <w:rsid w:val="00DF5A27"/>
    <w:rsid w:val="00DF6AAD"/>
    <w:rsid w:val="00DF6EC0"/>
    <w:rsid w:val="00DF7A9A"/>
    <w:rsid w:val="00E044A1"/>
    <w:rsid w:val="00E0513E"/>
    <w:rsid w:val="00E07C47"/>
    <w:rsid w:val="00E10AE0"/>
    <w:rsid w:val="00E14259"/>
    <w:rsid w:val="00E1459E"/>
    <w:rsid w:val="00E14B08"/>
    <w:rsid w:val="00E157C1"/>
    <w:rsid w:val="00E20441"/>
    <w:rsid w:val="00E227E2"/>
    <w:rsid w:val="00E25610"/>
    <w:rsid w:val="00E256C5"/>
    <w:rsid w:val="00E260DA"/>
    <w:rsid w:val="00E26291"/>
    <w:rsid w:val="00E26922"/>
    <w:rsid w:val="00E26ED7"/>
    <w:rsid w:val="00E33E31"/>
    <w:rsid w:val="00E34956"/>
    <w:rsid w:val="00E360B9"/>
    <w:rsid w:val="00E376ED"/>
    <w:rsid w:val="00E378BA"/>
    <w:rsid w:val="00E41B4E"/>
    <w:rsid w:val="00E4251E"/>
    <w:rsid w:val="00E42DA8"/>
    <w:rsid w:val="00E43A21"/>
    <w:rsid w:val="00E45014"/>
    <w:rsid w:val="00E46039"/>
    <w:rsid w:val="00E46194"/>
    <w:rsid w:val="00E46921"/>
    <w:rsid w:val="00E4760B"/>
    <w:rsid w:val="00E504E0"/>
    <w:rsid w:val="00E530E1"/>
    <w:rsid w:val="00E536B4"/>
    <w:rsid w:val="00E56C19"/>
    <w:rsid w:val="00E57D4E"/>
    <w:rsid w:val="00E62630"/>
    <w:rsid w:val="00E6304D"/>
    <w:rsid w:val="00E63297"/>
    <w:rsid w:val="00E64BB6"/>
    <w:rsid w:val="00E67BE4"/>
    <w:rsid w:val="00E741D2"/>
    <w:rsid w:val="00E74B19"/>
    <w:rsid w:val="00E754F5"/>
    <w:rsid w:val="00E80837"/>
    <w:rsid w:val="00E8103C"/>
    <w:rsid w:val="00E812C3"/>
    <w:rsid w:val="00E8203F"/>
    <w:rsid w:val="00E82551"/>
    <w:rsid w:val="00E85A32"/>
    <w:rsid w:val="00E86A27"/>
    <w:rsid w:val="00E873FA"/>
    <w:rsid w:val="00E87609"/>
    <w:rsid w:val="00E902F6"/>
    <w:rsid w:val="00E92B05"/>
    <w:rsid w:val="00E92F01"/>
    <w:rsid w:val="00E942E3"/>
    <w:rsid w:val="00E966CD"/>
    <w:rsid w:val="00EA04E4"/>
    <w:rsid w:val="00EA14B1"/>
    <w:rsid w:val="00EA20C9"/>
    <w:rsid w:val="00EA3585"/>
    <w:rsid w:val="00EA7825"/>
    <w:rsid w:val="00EA787E"/>
    <w:rsid w:val="00EB078D"/>
    <w:rsid w:val="00EB30CB"/>
    <w:rsid w:val="00EB4411"/>
    <w:rsid w:val="00EB7AF0"/>
    <w:rsid w:val="00EC0BC8"/>
    <w:rsid w:val="00EC1EF9"/>
    <w:rsid w:val="00EC2873"/>
    <w:rsid w:val="00EC3C1B"/>
    <w:rsid w:val="00EC507B"/>
    <w:rsid w:val="00EC721B"/>
    <w:rsid w:val="00EC7940"/>
    <w:rsid w:val="00EC7C44"/>
    <w:rsid w:val="00ED545E"/>
    <w:rsid w:val="00EE0B6D"/>
    <w:rsid w:val="00EE1129"/>
    <w:rsid w:val="00EE18BE"/>
    <w:rsid w:val="00EE4FEF"/>
    <w:rsid w:val="00EE5CCD"/>
    <w:rsid w:val="00EE76FC"/>
    <w:rsid w:val="00EF0E93"/>
    <w:rsid w:val="00EF35DD"/>
    <w:rsid w:val="00EF4B6B"/>
    <w:rsid w:val="00EF4D12"/>
    <w:rsid w:val="00EF7FDE"/>
    <w:rsid w:val="00F00272"/>
    <w:rsid w:val="00F00354"/>
    <w:rsid w:val="00F0054C"/>
    <w:rsid w:val="00F00586"/>
    <w:rsid w:val="00F0133D"/>
    <w:rsid w:val="00F02CAA"/>
    <w:rsid w:val="00F02CCE"/>
    <w:rsid w:val="00F03424"/>
    <w:rsid w:val="00F03F88"/>
    <w:rsid w:val="00F04F03"/>
    <w:rsid w:val="00F05FA9"/>
    <w:rsid w:val="00F0613C"/>
    <w:rsid w:val="00F10424"/>
    <w:rsid w:val="00F15FD8"/>
    <w:rsid w:val="00F16CE9"/>
    <w:rsid w:val="00F17228"/>
    <w:rsid w:val="00F21F01"/>
    <w:rsid w:val="00F22A31"/>
    <w:rsid w:val="00F234D8"/>
    <w:rsid w:val="00F26362"/>
    <w:rsid w:val="00F318E4"/>
    <w:rsid w:val="00F358C9"/>
    <w:rsid w:val="00F40E78"/>
    <w:rsid w:val="00F43957"/>
    <w:rsid w:val="00F45E62"/>
    <w:rsid w:val="00F462BD"/>
    <w:rsid w:val="00F53C62"/>
    <w:rsid w:val="00F553CD"/>
    <w:rsid w:val="00F55DD5"/>
    <w:rsid w:val="00F56CC7"/>
    <w:rsid w:val="00F64D07"/>
    <w:rsid w:val="00F65402"/>
    <w:rsid w:val="00F65B7F"/>
    <w:rsid w:val="00F70D94"/>
    <w:rsid w:val="00F70FD8"/>
    <w:rsid w:val="00F71127"/>
    <w:rsid w:val="00F7125A"/>
    <w:rsid w:val="00F7308E"/>
    <w:rsid w:val="00F73EFE"/>
    <w:rsid w:val="00F74C0D"/>
    <w:rsid w:val="00F7781A"/>
    <w:rsid w:val="00F77BAD"/>
    <w:rsid w:val="00F80D77"/>
    <w:rsid w:val="00F81845"/>
    <w:rsid w:val="00F84A2B"/>
    <w:rsid w:val="00F864D4"/>
    <w:rsid w:val="00F86F4C"/>
    <w:rsid w:val="00F91558"/>
    <w:rsid w:val="00F91F3D"/>
    <w:rsid w:val="00F94E2A"/>
    <w:rsid w:val="00F95D0B"/>
    <w:rsid w:val="00F97538"/>
    <w:rsid w:val="00FA231F"/>
    <w:rsid w:val="00FA2C4F"/>
    <w:rsid w:val="00FA3A20"/>
    <w:rsid w:val="00FA50A5"/>
    <w:rsid w:val="00FA61E8"/>
    <w:rsid w:val="00FA7425"/>
    <w:rsid w:val="00FB30C6"/>
    <w:rsid w:val="00FB558B"/>
    <w:rsid w:val="00FB576C"/>
    <w:rsid w:val="00FB5B65"/>
    <w:rsid w:val="00FB7529"/>
    <w:rsid w:val="00FC0EE7"/>
    <w:rsid w:val="00FC29E3"/>
    <w:rsid w:val="00FC3001"/>
    <w:rsid w:val="00FC6872"/>
    <w:rsid w:val="00FC6C96"/>
    <w:rsid w:val="00FC6E50"/>
    <w:rsid w:val="00FC7C96"/>
    <w:rsid w:val="00FD1A84"/>
    <w:rsid w:val="00FD2B1A"/>
    <w:rsid w:val="00FD3078"/>
    <w:rsid w:val="00FD32CB"/>
    <w:rsid w:val="00FD3528"/>
    <w:rsid w:val="00FD5D39"/>
    <w:rsid w:val="00FD7F82"/>
    <w:rsid w:val="00FE09B4"/>
    <w:rsid w:val="00FE28F2"/>
    <w:rsid w:val="00FE510B"/>
    <w:rsid w:val="00FE5265"/>
    <w:rsid w:val="00FE54B3"/>
    <w:rsid w:val="00FE6002"/>
    <w:rsid w:val="00FF1504"/>
    <w:rsid w:val="00FF2A4E"/>
    <w:rsid w:val="00FF368A"/>
    <w:rsid w:val="00FF3E83"/>
    <w:rsid w:val="00FF5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8B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E25B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E25B8"/>
    <w:rPr>
      <w:rFonts w:ascii="Arial" w:hAnsi="Arial" w:cs="Arial"/>
      <w:b/>
      <w:bCs/>
      <w:color w:val="26282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92A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8619B"/>
    <w:rPr>
      <w:sz w:val="2"/>
      <w:szCs w:val="2"/>
    </w:rPr>
  </w:style>
  <w:style w:type="table" w:styleId="TableGrid">
    <w:name w:val="Table Grid"/>
    <w:basedOn w:val="TableNormal"/>
    <w:uiPriority w:val="99"/>
    <w:rsid w:val="00F77BAD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F91F3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91F3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91F3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91F3D"/>
    <w:rPr>
      <w:sz w:val="24"/>
      <w:szCs w:val="24"/>
    </w:rPr>
  </w:style>
  <w:style w:type="character" w:customStyle="1" w:styleId="a">
    <w:name w:val="Гипертекстовая ссылка"/>
    <w:basedOn w:val="DefaultParagraphFont"/>
    <w:uiPriority w:val="99"/>
    <w:rsid w:val="0044381B"/>
    <w:rPr>
      <w:color w:val="auto"/>
    </w:rPr>
  </w:style>
  <w:style w:type="paragraph" w:customStyle="1" w:styleId="a0">
    <w:name w:val="Комментарий"/>
    <w:basedOn w:val="Normal"/>
    <w:next w:val="Normal"/>
    <w:uiPriority w:val="99"/>
    <w:rsid w:val="004E636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1">
    <w:name w:val="Информация об изменениях документа"/>
    <w:basedOn w:val="a0"/>
    <w:next w:val="Normal"/>
    <w:uiPriority w:val="99"/>
    <w:rsid w:val="004E636F"/>
    <w:rPr>
      <w:i/>
      <w:iCs/>
    </w:rPr>
  </w:style>
  <w:style w:type="paragraph" w:customStyle="1" w:styleId="copyright-info">
    <w:name w:val="copyright-info"/>
    <w:basedOn w:val="Normal"/>
    <w:uiPriority w:val="99"/>
    <w:rsid w:val="004D3715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4D3715"/>
    <w:rPr>
      <w:color w:val="0000FF"/>
      <w:u w:val="single"/>
    </w:rPr>
  </w:style>
  <w:style w:type="paragraph" w:styleId="NormalWeb">
    <w:name w:val="Normal (Web)"/>
    <w:basedOn w:val="Normal"/>
    <w:uiPriority w:val="99"/>
    <w:rsid w:val="000F7DB2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rsid w:val="00C718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C718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C718F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718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C718F3"/>
    <w:rPr>
      <w:b/>
      <w:bCs/>
    </w:rPr>
  </w:style>
  <w:style w:type="paragraph" w:customStyle="1" w:styleId="ConsPlusNormal">
    <w:name w:val="ConsPlusNormal"/>
    <w:uiPriority w:val="99"/>
    <w:rsid w:val="00AF560C"/>
    <w:pPr>
      <w:widowControl w:val="0"/>
      <w:autoSpaceDE w:val="0"/>
      <w:autoSpaceDN w:val="0"/>
    </w:pPr>
    <w:rPr>
      <w:rFonts w:ascii="Calibri" w:hAnsi="Calibri" w:cs="Calibri"/>
    </w:rPr>
  </w:style>
  <w:style w:type="character" w:styleId="Emphasis">
    <w:name w:val="Emphasis"/>
    <w:basedOn w:val="DefaultParagraphFont"/>
    <w:uiPriority w:val="99"/>
    <w:qFormat/>
    <w:rsid w:val="00AF560C"/>
    <w:rPr>
      <w:i/>
      <w:iCs/>
    </w:rPr>
  </w:style>
  <w:style w:type="paragraph" w:styleId="ListParagraph">
    <w:name w:val="List Paragraph"/>
    <w:basedOn w:val="Normal"/>
    <w:uiPriority w:val="99"/>
    <w:qFormat/>
    <w:rsid w:val="00E57D4E"/>
    <w:pPr>
      <w:ind w:left="720"/>
    </w:pPr>
  </w:style>
  <w:style w:type="paragraph" w:customStyle="1" w:styleId="s1">
    <w:name w:val="s_1"/>
    <w:basedOn w:val="Normal"/>
    <w:uiPriority w:val="99"/>
    <w:rsid w:val="003E57B5"/>
    <w:pPr>
      <w:spacing w:before="100" w:beforeAutospacing="1" w:after="100" w:afterAutospacing="1"/>
    </w:pPr>
  </w:style>
  <w:style w:type="paragraph" w:customStyle="1" w:styleId="s3">
    <w:name w:val="s_3"/>
    <w:basedOn w:val="Normal"/>
    <w:uiPriority w:val="99"/>
    <w:rsid w:val="003E57B5"/>
    <w:pPr>
      <w:spacing w:before="100" w:beforeAutospacing="1" w:after="100" w:afterAutospacing="1"/>
    </w:pPr>
  </w:style>
  <w:style w:type="paragraph" w:customStyle="1" w:styleId="s9">
    <w:name w:val="s_9"/>
    <w:basedOn w:val="Normal"/>
    <w:uiPriority w:val="99"/>
    <w:rsid w:val="008E454B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uiPriority w:val="99"/>
    <w:rsid w:val="0058664B"/>
  </w:style>
  <w:style w:type="character" w:customStyle="1" w:styleId="italic">
    <w:name w:val="italic"/>
    <w:basedOn w:val="DefaultParagraphFont"/>
    <w:uiPriority w:val="99"/>
    <w:rsid w:val="0058664B"/>
  </w:style>
  <w:style w:type="character" w:customStyle="1" w:styleId="meta">
    <w:name w:val="meta"/>
    <w:basedOn w:val="DefaultParagraphFont"/>
    <w:uiPriority w:val="99"/>
    <w:rsid w:val="0058664B"/>
  </w:style>
  <w:style w:type="paragraph" w:customStyle="1" w:styleId="a2">
    <w:name w:val="Информация об изменениях"/>
    <w:basedOn w:val="Normal"/>
    <w:next w:val="Normal"/>
    <w:uiPriority w:val="99"/>
    <w:rsid w:val="00A65DD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3">
    <w:name w:val="Нормальный (таблица)"/>
    <w:basedOn w:val="Normal"/>
    <w:next w:val="Normal"/>
    <w:uiPriority w:val="99"/>
    <w:rsid w:val="00A65DDF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4">
    <w:name w:val="Таблицы (моноширинный)"/>
    <w:basedOn w:val="Normal"/>
    <w:next w:val="Normal"/>
    <w:uiPriority w:val="99"/>
    <w:rsid w:val="00A65DD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5">
    <w:name w:val="Подзаголовок для информации об изменениях"/>
    <w:basedOn w:val="Normal"/>
    <w:next w:val="Normal"/>
    <w:uiPriority w:val="99"/>
    <w:rsid w:val="00A65DDF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Default">
    <w:name w:val="Default"/>
    <w:uiPriority w:val="99"/>
    <w:rsid w:val="000461F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579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579790">
          <w:marLeft w:val="0"/>
          <w:marRight w:val="0"/>
          <w:marTop w:val="184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79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57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79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57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7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7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7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7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7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7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7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7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7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7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7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579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5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7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79760">
                  <w:marLeft w:val="0"/>
                  <w:marRight w:val="0"/>
                  <w:marTop w:val="1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57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57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579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57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579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579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5579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579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579752">
          <w:marLeft w:val="0"/>
          <w:marRight w:val="0"/>
          <w:marTop w:val="184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79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login.consultant.ru/link/?req=doc&amp;base=LAW&amp;n=475114&amp;dst=692&amp;field=134&amp;date=02.10.2024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login.consultant.ru/link/?req=doc&amp;base=LAW&amp;n=46295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463</TotalTime>
  <Pages>24</Pages>
  <Words>6672</Words>
  <Characters>-32766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 КУЛЬТУРЫ</dc:title>
  <dc:subject/>
  <dc:creator>Пользователь</dc:creator>
  <cp:keywords/>
  <dc:description/>
  <cp:lastModifiedBy>Администрация</cp:lastModifiedBy>
  <cp:revision>47</cp:revision>
  <cp:lastPrinted>2026-07-20T07:07:00Z</cp:lastPrinted>
  <dcterms:created xsi:type="dcterms:W3CDTF">2026-07-11T06:59:00Z</dcterms:created>
  <dcterms:modified xsi:type="dcterms:W3CDTF">2026-08-19T01:13:00Z</dcterms:modified>
</cp:coreProperties>
</file>