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4A5" w:rsidRDefault="00FE24A5" w:rsidP="00FE24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4A5">
        <w:rPr>
          <w:rFonts w:ascii="Times New Roman" w:hAnsi="Times New Roman" w:cs="Times New Roman"/>
          <w:sz w:val="28"/>
          <w:szCs w:val="28"/>
        </w:rPr>
        <w:t xml:space="preserve">В рамках реализации Стратегии повышения финансовой грамотности и формировании финансовой культуры в Российской Федерации до 2030 года Отделение по Забайкальскому краю Сибирского главного управления Центрального банка Российской Федерации направило информацию о проведение осенней сессии 2025 года онлайн – проектов Банка России по финансовой грамотности: </w:t>
      </w:r>
    </w:p>
    <w:p w:rsidR="00FE24A5" w:rsidRDefault="00FE24A5" w:rsidP="00FE24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4A5">
        <w:rPr>
          <w:rFonts w:ascii="Times New Roman" w:hAnsi="Times New Roman" w:cs="Times New Roman"/>
          <w:sz w:val="28"/>
          <w:szCs w:val="28"/>
        </w:rPr>
        <w:t xml:space="preserve">- «Онлайн-уроки по финансовой грамотности для школьников </w:t>
      </w:r>
      <w:hyperlink r:id="rId5" w:history="1">
        <w:r w:rsidRPr="004A4EE1">
          <w:rPr>
            <w:rStyle w:val="a3"/>
            <w:rFonts w:ascii="Times New Roman" w:hAnsi="Times New Roman" w:cs="Times New Roman"/>
            <w:sz w:val="28"/>
            <w:szCs w:val="28"/>
          </w:rPr>
          <w:t>https://dnifg.ru/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24A5">
        <w:rPr>
          <w:rFonts w:ascii="Times New Roman" w:hAnsi="Times New Roman" w:cs="Times New Roman"/>
          <w:sz w:val="28"/>
          <w:szCs w:val="28"/>
        </w:rPr>
        <w:t xml:space="preserve">» с 18 сентября по 17 декабря 2025 год; - Финансовый навигатор для взрослых (https://investor.dni-fg.ru/) с 25 сентября по 17 декабря 2025 года; </w:t>
      </w:r>
    </w:p>
    <w:p w:rsidR="00FE24A5" w:rsidRDefault="00FE24A5" w:rsidP="00FE24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4A5">
        <w:rPr>
          <w:rFonts w:ascii="Times New Roman" w:hAnsi="Times New Roman" w:cs="Times New Roman"/>
          <w:sz w:val="28"/>
          <w:szCs w:val="28"/>
        </w:rPr>
        <w:t xml:space="preserve">- «Онлайн-занятия по финансовой грамотности для старшего поколения </w:t>
      </w:r>
      <w:hyperlink r:id="rId6" w:history="1">
        <w:r w:rsidRPr="004A4EE1">
          <w:rPr>
            <w:rStyle w:val="a3"/>
            <w:rFonts w:ascii="Times New Roman" w:hAnsi="Times New Roman" w:cs="Times New Roman"/>
            <w:sz w:val="28"/>
            <w:szCs w:val="28"/>
          </w:rPr>
          <w:t>http://pensionfg.ru/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24A5">
        <w:rPr>
          <w:rFonts w:ascii="Times New Roman" w:hAnsi="Times New Roman" w:cs="Times New Roman"/>
          <w:sz w:val="28"/>
          <w:szCs w:val="28"/>
        </w:rPr>
        <w:t>» с 1 октября по 17 декабря 2025 года;</w:t>
      </w:r>
    </w:p>
    <w:p w:rsidR="00FE24A5" w:rsidRDefault="00FE24A5" w:rsidP="00FE24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4A5">
        <w:rPr>
          <w:rFonts w:ascii="Times New Roman" w:hAnsi="Times New Roman" w:cs="Times New Roman"/>
          <w:sz w:val="28"/>
          <w:szCs w:val="28"/>
        </w:rPr>
        <w:t xml:space="preserve"> - «Метод</w:t>
      </w:r>
      <w:r>
        <w:rPr>
          <w:rFonts w:ascii="Times New Roman" w:hAnsi="Times New Roman" w:cs="Times New Roman"/>
          <w:sz w:val="28"/>
          <w:szCs w:val="28"/>
        </w:rPr>
        <w:t xml:space="preserve">ические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педагогов </w:t>
      </w:r>
      <w:hyperlink r:id="rId7" w:history="1">
        <w:r w:rsidRPr="004A4EE1">
          <w:rPr>
            <w:rStyle w:val="a3"/>
            <w:rFonts w:ascii="Times New Roman" w:hAnsi="Times New Roman" w:cs="Times New Roman"/>
            <w:sz w:val="28"/>
            <w:szCs w:val="28"/>
          </w:rPr>
          <w:t>https://metod.dni-fg.ru/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24A5">
        <w:rPr>
          <w:rFonts w:ascii="Times New Roman" w:hAnsi="Times New Roman" w:cs="Times New Roman"/>
          <w:sz w:val="28"/>
          <w:szCs w:val="28"/>
        </w:rPr>
        <w:t xml:space="preserve">» с 8 октября по 17 декабря 2025 года. </w:t>
      </w:r>
    </w:p>
    <w:p w:rsidR="009617F9" w:rsidRPr="00FE24A5" w:rsidRDefault="00FE24A5" w:rsidP="00FE24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24A5"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онлайн-уроки и </w:t>
      </w:r>
      <w:proofErr w:type="spellStart"/>
      <w:r w:rsidRPr="00FE24A5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FE24A5">
        <w:rPr>
          <w:rFonts w:ascii="Times New Roman" w:hAnsi="Times New Roman" w:cs="Times New Roman"/>
          <w:sz w:val="28"/>
          <w:szCs w:val="28"/>
        </w:rPr>
        <w:t xml:space="preserve"> для целевых групп Банка России по финансовой грамотности разработаны с учетом ФГОС и единой рамки компетенций по финансовой грамотности.</w:t>
      </w:r>
      <w:proofErr w:type="gramEnd"/>
      <w:r w:rsidRPr="00FE24A5">
        <w:rPr>
          <w:rFonts w:ascii="Times New Roman" w:hAnsi="Times New Roman" w:cs="Times New Roman"/>
          <w:sz w:val="28"/>
          <w:szCs w:val="28"/>
        </w:rPr>
        <w:t xml:space="preserve"> Материалы интегрируются в школьную программу и сопровождаются методическими рекомендациями для педагогов. Уроки и </w:t>
      </w:r>
      <w:proofErr w:type="spellStart"/>
      <w:r w:rsidRPr="00FE24A5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FE24A5">
        <w:rPr>
          <w:rFonts w:ascii="Times New Roman" w:hAnsi="Times New Roman" w:cs="Times New Roman"/>
          <w:sz w:val="28"/>
          <w:szCs w:val="28"/>
        </w:rPr>
        <w:t xml:space="preserve"> доступны как для группового участия, так и для индивидуального просмотра. Расписание </w:t>
      </w:r>
      <w:proofErr w:type="spellStart"/>
      <w:r w:rsidRPr="00FE24A5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FE24A5">
        <w:rPr>
          <w:rFonts w:ascii="Times New Roman" w:hAnsi="Times New Roman" w:cs="Times New Roman"/>
          <w:sz w:val="28"/>
          <w:szCs w:val="28"/>
        </w:rPr>
        <w:t xml:space="preserve"> и дополнительная информация размещена на сайте: </w:t>
      </w:r>
      <w:hyperlink r:id="rId8" w:history="1">
        <w:r w:rsidRPr="004A4EE1">
          <w:rPr>
            <w:rStyle w:val="a3"/>
            <w:rFonts w:ascii="Times New Roman" w:hAnsi="Times New Roman" w:cs="Times New Roman"/>
            <w:sz w:val="28"/>
            <w:szCs w:val="28"/>
          </w:rPr>
          <w:t>https://metod.dni-fg.ru/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E24A5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9617F9" w:rsidRPr="00FE2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A5"/>
    <w:rsid w:val="00025109"/>
    <w:rsid w:val="00043BFF"/>
    <w:rsid w:val="00FE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24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24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tod.dni-fg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tod.dni-fg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ensionfg.ru/" TargetMode="External"/><Relationship Id="rId5" Type="http://schemas.openxmlformats.org/officeDocument/2006/relationships/hyperlink" Target="https://dnifg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titov</dc:creator>
  <cp:lastModifiedBy>titov</cp:lastModifiedBy>
  <cp:revision>1</cp:revision>
  <dcterms:created xsi:type="dcterms:W3CDTF">2025-10-09T07:40:00Z</dcterms:created>
  <dcterms:modified xsi:type="dcterms:W3CDTF">2025-10-09T07:50:00Z</dcterms:modified>
</cp:coreProperties>
</file>